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105C5" w14:textId="55FFBDE9" w:rsidR="0086718D" w:rsidRDefault="0086718D" w:rsidP="0086718D">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sz w:val="24"/>
          <w:szCs w:val="24"/>
          <w:lang w:val="en-GB" w:eastAsia="ko-KR"/>
        </w:rPr>
      </w:pPr>
      <w:bookmarkStart w:id="0" w:name="_Hlk166070873"/>
      <w:r>
        <w:rPr>
          <w:rFonts w:ascii="Arial" w:eastAsia="바탕" w:hAnsi="Arial" w:cs="Arial"/>
          <w:b/>
          <w:bCs/>
          <w:snapToGrid w:val="0"/>
          <w:sz w:val="24"/>
          <w:szCs w:val="24"/>
          <w:lang w:val="en-GB" w:eastAsia="ko-KR"/>
        </w:rPr>
        <w:t>3GPP TSG RAN WG1 #117</w:t>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sidR="00B069FB">
        <w:rPr>
          <w:rFonts w:ascii="Arial" w:eastAsia="바탕" w:hAnsi="Arial" w:cs="Arial" w:hint="eastAsia"/>
          <w:b/>
          <w:bCs/>
          <w:snapToGrid w:val="0"/>
          <w:sz w:val="24"/>
          <w:szCs w:val="24"/>
          <w:lang w:val="en-GB" w:eastAsia="ko-KR"/>
        </w:rPr>
        <w:t xml:space="preserve">  </w:t>
      </w:r>
      <w:r>
        <w:rPr>
          <w:rFonts w:ascii="Arial" w:eastAsia="바탕" w:hAnsi="Arial" w:cs="Arial"/>
          <w:b/>
          <w:bCs/>
          <w:snapToGrid w:val="0"/>
          <w:sz w:val="24"/>
          <w:szCs w:val="24"/>
          <w:lang w:val="en-GB" w:eastAsia="ko-KR"/>
        </w:rPr>
        <w:t>R1-24</w:t>
      </w:r>
      <w:r w:rsidR="006D01DC">
        <w:rPr>
          <w:rFonts w:ascii="Arial" w:eastAsia="바탕" w:hAnsi="Arial" w:cs="Arial" w:hint="eastAsia"/>
          <w:b/>
          <w:bCs/>
          <w:snapToGrid w:val="0"/>
          <w:sz w:val="24"/>
          <w:szCs w:val="24"/>
          <w:lang w:val="en-GB" w:eastAsia="ko-KR"/>
        </w:rPr>
        <w:t>04324</w:t>
      </w:r>
    </w:p>
    <w:p w14:paraId="11F730B5" w14:textId="77777777" w:rsidR="0086718D" w:rsidRDefault="0086718D" w:rsidP="0086718D">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lang w:eastAsia="ko-KR"/>
        </w:rPr>
      </w:pPr>
      <w:r>
        <w:rPr>
          <w:rFonts w:ascii="Arial" w:eastAsia="바탕" w:hAnsi="Arial" w:cs="Arial"/>
          <w:b/>
          <w:bCs/>
          <w:snapToGrid w:val="0"/>
          <w:sz w:val="24"/>
          <w:szCs w:val="24"/>
          <w:lang w:val="en-GB" w:eastAsia="ko-KR"/>
        </w:rPr>
        <w:t>Fukuoka City, Fukuoka, Japan, May 20</w:t>
      </w:r>
      <w:r>
        <w:rPr>
          <w:rFonts w:ascii="Arial" w:eastAsia="바탕" w:hAnsi="Arial" w:cs="Arial"/>
          <w:b/>
          <w:bCs/>
          <w:snapToGrid w:val="0"/>
          <w:sz w:val="24"/>
          <w:szCs w:val="24"/>
          <w:vertAlign w:val="superscript"/>
          <w:lang w:val="en-GB" w:eastAsia="ko-KR"/>
        </w:rPr>
        <w:t>th</w:t>
      </w:r>
      <w:r>
        <w:rPr>
          <w:rFonts w:ascii="Arial" w:eastAsia="바탕" w:hAnsi="Arial" w:cs="Arial"/>
          <w:b/>
          <w:bCs/>
          <w:snapToGrid w:val="0"/>
          <w:sz w:val="24"/>
          <w:szCs w:val="24"/>
          <w:lang w:val="en-GB" w:eastAsia="ko-KR"/>
        </w:rPr>
        <w:t xml:space="preserve"> – 24</w:t>
      </w:r>
      <w:r>
        <w:rPr>
          <w:rFonts w:ascii="Arial" w:eastAsia="바탕" w:hAnsi="Arial" w:cs="Arial"/>
          <w:b/>
          <w:bCs/>
          <w:snapToGrid w:val="0"/>
          <w:sz w:val="24"/>
          <w:szCs w:val="24"/>
          <w:vertAlign w:val="superscript"/>
          <w:lang w:val="en-GB" w:eastAsia="ko-KR"/>
        </w:rPr>
        <w:t>th</w:t>
      </w:r>
      <w:r>
        <w:rPr>
          <w:rFonts w:ascii="Arial" w:eastAsia="바탕" w:hAnsi="Arial" w:cs="Arial"/>
          <w:b/>
          <w:bCs/>
          <w:snapToGrid w:val="0"/>
          <w:sz w:val="24"/>
          <w:szCs w:val="24"/>
          <w:lang w:val="en-GB" w:eastAsia="ko-KR"/>
        </w:rPr>
        <w:t>, 2024</w:t>
      </w:r>
    </w:p>
    <w:bookmarkEnd w:id="0"/>
    <w:p w14:paraId="5E55BCF1" w14:textId="325F0AE5"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921B8C">
        <w:rPr>
          <w:rFonts w:ascii="Arial" w:hAnsi="Arial"/>
          <w:sz w:val="24"/>
        </w:rPr>
        <w:t>2</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047BBAF9" w14:textId="17963E7E" w:rsidR="00921B8C" w:rsidRPr="001059FA" w:rsidRDefault="00A36547" w:rsidP="007877D6">
      <w:pPr>
        <w:tabs>
          <w:tab w:val="left" w:pos="1985"/>
        </w:tabs>
        <w:spacing w:before="0" w:after="0" w:line="360" w:lineRule="exact"/>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921B8C">
        <w:rPr>
          <w:rFonts w:ascii="맑은 고딕" w:eastAsia="맑은 고딕" w:hAnsi="맑은 고딕" w:cs="맑은 고딕"/>
          <w:sz w:val="24"/>
          <w:lang w:eastAsia="ko-KR"/>
        </w:rPr>
        <w:t xml:space="preserve">support of </w:t>
      </w:r>
      <w:r w:rsidR="002E7174">
        <w:rPr>
          <w:rFonts w:ascii="맑은 고딕" w:eastAsia="맑은 고딕" w:hAnsi="맑은 고딕" w:cs="맑은 고딕"/>
          <w:sz w:val="24"/>
          <w:lang w:eastAsia="ko-KR"/>
        </w:rPr>
        <w:t>(</w:t>
      </w:r>
      <w:r w:rsidR="00921B8C">
        <w:rPr>
          <w:rFonts w:ascii="맑은 고딕" w:eastAsia="맑은 고딕" w:hAnsi="맑은 고딕" w:cs="맑은 고딕"/>
          <w:sz w:val="24"/>
          <w:lang w:eastAsia="ko-KR"/>
        </w:rPr>
        <w:t>e</w:t>
      </w:r>
      <w:r w:rsidR="002E7174">
        <w:rPr>
          <w:rFonts w:ascii="맑은 고딕" w:eastAsia="맑은 고딕" w:hAnsi="맑은 고딕" w:cs="맑은 고딕"/>
          <w:sz w:val="24"/>
          <w:lang w:eastAsia="ko-KR"/>
        </w:rPr>
        <w:t>)</w:t>
      </w:r>
      <w:r w:rsidR="00921B8C">
        <w:rPr>
          <w:rFonts w:ascii="맑은 고딕" w:eastAsia="맑은 고딕" w:hAnsi="맑은 고딕" w:cs="맑은 고딕"/>
          <w:sz w:val="24"/>
          <w:lang w:eastAsia="ko-KR"/>
        </w:rPr>
        <w:t xml:space="preserve">RedCap UEs with </w:t>
      </w:r>
      <w:r w:rsidR="002E7174">
        <w:rPr>
          <w:rFonts w:ascii="맑은 고딕" w:eastAsia="맑은 고딕" w:hAnsi="맑은 고딕" w:cs="맑은 고딕"/>
          <w:sz w:val="24"/>
          <w:lang w:eastAsia="ko-KR"/>
        </w:rPr>
        <w:t xml:space="preserve">NR-NTN operating in </w:t>
      </w:r>
      <w:r w:rsidR="00921B8C">
        <w:rPr>
          <w:rFonts w:ascii="맑은 고딕" w:eastAsia="맑은 고딕" w:hAnsi="맑은 고딕" w:cs="맑은 고딕"/>
          <w:sz w:val="24"/>
          <w:lang w:eastAsia="ko-KR"/>
        </w:rPr>
        <w:t>FR1-NTN</w:t>
      </w:r>
      <w:r w:rsidR="002E7174">
        <w:rPr>
          <w:rFonts w:ascii="맑은 고딕" w:eastAsia="맑은 고딕" w:hAnsi="맑은 고딕" w:cs="맑은 고딕"/>
          <w:sz w:val="24"/>
          <w:lang w:eastAsia="ko-KR"/>
        </w:rPr>
        <w:t xml:space="preserve"> bands</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bookmarkStart w:id="4" w:name="_GoBack"/>
      <w:bookmarkEnd w:id="4"/>
    </w:p>
    <w:p w14:paraId="3147E22A" w14:textId="64BBB00A" w:rsidR="00A16063" w:rsidRDefault="00BF2433" w:rsidP="008D424E">
      <w:pPr>
        <w:ind w:left="0" w:firstLineChars="100" w:firstLine="220"/>
        <w:rPr>
          <w:rFonts w:eastAsiaTheme="minorEastAsia"/>
          <w:sz w:val="22"/>
          <w:lang w:eastAsia="ko-KR"/>
        </w:rPr>
      </w:pPr>
      <w:r>
        <w:rPr>
          <w:rFonts w:eastAsiaTheme="minorEastAsia" w:hint="eastAsia"/>
          <w:sz w:val="22"/>
          <w:lang w:eastAsia="ko-KR"/>
        </w:rPr>
        <w:t>In RAN1 #116</w:t>
      </w:r>
      <w:r w:rsidR="00F37D5B">
        <w:rPr>
          <w:rFonts w:eastAsiaTheme="minorEastAsia" w:hint="eastAsia"/>
          <w:sz w:val="22"/>
          <w:lang w:eastAsia="ko-KR"/>
        </w:rPr>
        <w:t>bis</w:t>
      </w:r>
      <w:r>
        <w:rPr>
          <w:rFonts w:eastAsiaTheme="minorEastAsia" w:hint="eastAsia"/>
          <w:sz w:val="22"/>
          <w:lang w:eastAsia="ko-KR"/>
        </w:rPr>
        <w:t xml:space="preserve"> </w:t>
      </w:r>
      <w:r w:rsidR="00E64F00">
        <w:rPr>
          <w:rFonts w:eastAsiaTheme="minorEastAsia" w:hint="eastAsia"/>
          <w:sz w:val="22"/>
          <w:szCs w:val="22"/>
          <w:lang w:eastAsia="ko-KR"/>
        </w:rPr>
        <w:t>meeting</w:t>
      </w:r>
      <w:r w:rsidR="00E64F00">
        <w:rPr>
          <w:rFonts w:eastAsiaTheme="minorEastAsia"/>
          <w:sz w:val="22"/>
          <w:lang w:eastAsia="ko-KR"/>
        </w:rPr>
        <w:t xml:space="preserve"> </w:t>
      </w:r>
      <w:r w:rsidR="00A16063">
        <w:rPr>
          <w:rFonts w:eastAsiaTheme="minorEastAsia"/>
          <w:sz w:val="22"/>
          <w:lang w:eastAsia="ko-KR"/>
        </w:rPr>
        <w:t xml:space="preserve">[1], </w:t>
      </w:r>
      <w:r>
        <w:rPr>
          <w:rFonts w:eastAsiaTheme="minorEastAsia" w:hint="eastAsia"/>
          <w:sz w:val="22"/>
          <w:lang w:eastAsia="ko-KR"/>
        </w:rPr>
        <w:t>t</w:t>
      </w:r>
      <w:r w:rsidRPr="00BF2433">
        <w:rPr>
          <w:rFonts w:eastAsiaTheme="minorEastAsia"/>
          <w:sz w:val="22"/>
          <w:lang w:eastAsia="ko-KR"/>
        </w:rPr>
        <w:t>he following</w:t>
      </w:r>
      <w:r w:rsidR="001A4802">
        <w:rPr>
          <w:rFonts w:eastAsiaTheme="minorEastAsia" w:hint="eastAsia"/>
          <w:sz w:val="22"/>
          <w:lang w:eastAsia="ko-KR"/>
        </w:rPr>
        <w:t xml:space="preserve"> observation</w:t>
      </w:r>
      <w:r w:rsidRPr="00BF2433">
        <w:rPr>
          <w:rFonts w:eastAsiaTheme="minorEastAsia"/>
          <w:sz w:val="22"/>
          <w:lang w:eastAsia="ko-KR"/>
        </w:rPr>
        <w:t xml:space="preserve">(s) have been </w:t>
      </w:r>
      <w:r w:rsidR="001A4802">
        <w:rPr>
          <w:rFonts w:eastAsiaTheme="minorEastAsia" w:hint="eastAsia"/>
          <w:sz w:val="22"/>
          <w:lang w:eastAsia="ko-KR"/>
        </w:rPr>
        <w:t>made</w:t>
      </w:r>
      <w:r w:rsidRPr="00BF2433">
        <w:rPr>
          <w:rFonts w:eastAsiaTheme="minorEastAsia"/>
          <w:sz w:val="22"/>
          <w:lang w:eastAsia="ko-KR"/>
        </w:rPr>
        <w:t xml:space="preserve"> </w:t>
      </w:r>
      <w:r>
        <w:rPr>
          <w:rFonts w:eastAsiaTheme="minorEastAsia" w:hint="eastAsia"/>
          <w:sz w:val="22"/>
          <w:lang w:eastAsia="ko-KR"/>
        </w:rPr>
        <w:t xml:space="preserve">for the support of HD-FDD (e)RedCap UE </w:t>
      </w:r>
      <w:r w:rsidR="008E6F51">
        <w:rPr>
          <w:rFonts w:eastAsiaTheme="minorEastAsia" w:hint="eastAsia"/>
          <w:sz w:val="22"/>
          <w:lang w:eastAsia="ko-KR"/>
        </w:rPr>
        <w:t xml:space="preserve">with NR NTN operating in </w:t>
      </w:r>
      <w:r>
        <w:rPr>
          <w:rFonts w:eastAsiaTheme="minorEastAsia" w:hint="eastAsia"/>
          <w:sz w:val="22"/>
          <w:lang w:eastAsia="ko-KR"/>
        </w:rPr>
        <w:t>FR1-NTN</w:t>
      </w:r>
      <w:r w:rsidR="008E6F51">
        <w:rPr>
          <w:rFonts w:eastAsiaTheme="minorEastAsia" w:hint="eastAsia"/>
          <w:sz w:val="22"/>
          <w:lang w:eastAsia="ko-KR"/>
        </w:rPr>
        <w:t xml:space="preserve"> bands</w:t>
      </w:r>
      <w:r w:rsidR="00A16063">
        <w:rPr>
          <w:rFonts w:eastAsiaTheme="minorEastAsia"/>
          <w:sz w:val="22"/>
          <w:lang w:eastAsia="ko-KR"/>
        </w:rPr>
        <w:t>.</w:t>
      </w:r>
    </w:p>
    <w:tbl>
      <w:tblPr>
        <w:tblStyle w:val="a6"/>
        <w:tblW w:w="0" w:type="auto"/>
        <w:tblLook w:val="04A0" w:firstRow="1" w:lastRow="0" w:firstColumn="1" w:lastColumn="0" w:noHBand="0" w:noVBand="1"/>
      </w:tblPr>
      <w:tblGrid>
        <w:gridCol w:w="9628"/>
      </w:tblGrid>
      <w:tr w:rsidR="00A16063" w14:paraId="5FF69618" w14:textId="77777777" w:rsidTr="00A16063">
        <w:tc>
          <w:tcPr>
            <w:tcW w:w="9628" w:type="dxa"/>
          </w:tcPr>
          <w:p w14:paraId="77B404F6" w14:textId="77777777" w:rsidR="001A4802" w:rsidRPr="001A4802" w:rsidRDefault="001A4802" w:rsidP="001A4802">
            <w:pPr>
              <w:spacing w:before="0" w:after="0" w:line="240" w:lineRule="auto"/>
              <w:ind w:left="0" w:firstLine="0"/>
              <w:jc w:val="left"/>
              <w:rPr>
                <w:rFonts w:ascii="Times" w:eastAsia="SimSun" w:hAnsi="Times"/>
                <w:b/>
                <w:color w:val="000000"/>
                <w:szCs w:val="24"/>
                <w:lang w:val="en-GB" w:eastAsia="zh-CN"/>
              </w:rPr>
            </w:pPr>
            <w:r w:rsidRPr="001A4802">
              <w:rPr>
                <w:rFonts w:ascii="Times" w:eastAsia="SimSun" w:hAnsi="Times"/>
                <w:b/>
                <w:color w:val="000000"/>
                <w:szCs w:val="24"/>
                <w:lang w:val="en-GB" w:eastAsia="zh-CN"/>
              </w:rPr>
              <w:t>Observation</w:t>
            </w:r>
          </w:p>
          <w:p w14:paraId="502F3CAA" w14:textId="77777777" w:rsidR="001A4802" w:rsidRPr="001A4802" w:rsidRDefault="001A4802" w:rsidP="001A4802">
            <w:pPr>
              <w:spacing w:before="0" w:after="0" w:line="240" w:lineRule="auto"/>
              <w:ind w:left="0" w:firstLine="0"/>
              <w:jc w:val="left"/>
              <w:rPr>
                <w:rFonts w:ascii="Times" w:eastAsia="SimSun" w:hAnsi="Times"/>
                <w:color w:val="FF0000"/>
                <w:szCs w:val="24"/>
                <w:lang w:val="en-GB" w:eastAsia="zh-CN"/>
              </w:rPr>
            </w:pPr>
            <w:r w:rsidRPr="001A4802">
              <w:rPr>
                <w:rFonts w:ascii="Times" w:eastAsia="SimSun" w:hAnsi="Times"/>
                <w:szCs w:val="24"/>
                <w:lang w:val="en-GB" w:eastAsia="zh-CN"/>
              </w:rPr>
              <w:t xml:space="preserve">To avoid the occurrence of error cases 3 and 4 through network scheduling, </w:t>
            </w:r>
            <w:r w:rsidRPr="001A4802">
              <w:rPr>
                <w:rFonts w:ascii="Times" w:eastAsia="바탕" w:hAnsi="Times"/>
                <w:szCs w:val="24"/>
                <w:lang w:val="en-GB"/>
              </w:rPr>
              <w:t xml:space="preserve">there </w:t>
            </w:r>
            <w:r w:rsidRPr="001A4802">
              <w:rPr>
                <w:rFonts w:ascii="Times" w:eastAsia="SimSun" w:hAnsi="Times"/>
                <w:szCs w:val="24"/>
                <w:lang w:val="en-GB" w:eastAsia="zh-CN"/>
              </w:rPr>
              <w:t>are</w:t>
            </w:r>
            <w:r w:rsidRPr="001A4802">
              <w:rPr>
                <w:rFonts w:ascii="Times" w:eastAsia="바탕" w:hAnsi="Times"/>
                <w:szCs w:val="24"/>
                <w:lang w:val="en-GB"/>
              </w:rPr>
              <w:t xml:space="preserve"> less resources available for </w:t>
            </w:r>
            <w:r w:rsidRPr="001A4802">
              <w:rPr>
                <w:rFonts w:ascii="Times" w:eastAsia="SimSun" w:hAnsi="Times"/>
                <w:szCs w:val="24"/>
                <w:lang w:val="en-GB" w:eastAsia="zh-CN"/>
              </w:rPr>
              <w:t>a</w:t>
            </w:r>
            <w:r w:rsidRPr="001A4802">
              <w:rPr>
                <w:rFonts w:ascii="Times" w:eastAsia="바탕" w:hAnsi="Times"/>
                <w:szCs w:val="24"/>
                <w:lang w:val="en-GB"/>
              </w:rPr>
              <w:t xml:space="preserve"> scheduled HD-FDD RedCap/eRedCap UE in NTN compared to TN</w:t>
            </w:r>
            <w:r w:rsidRPr="001A4802">
              <w:rPr>
                <w:rFonts w:ascii="Times" w:eastAsia="SimSun" w:hAnsi="Times"/>
                <w:szCs w:val="24"/>
                <w:lang w:val="en-GB" w:eastAsia="zh-CN"/>
              </w:rPr>
              <w:t xml:space="preserve"> when there is </w:t>
            </w:r>
            <w:r w:rsidRPr="001A4802">
              <w:rPr>
                <w:rFonts w:ascii="Times" w:eastAsia="바탕" w:hAnsi="Times"/>
                <w:kern w:val="2"/>
                <w:szCs w:val="24"/>
                <w:lang w:val="en-GB" w:eastAsia="zh-CN"/>
              </w:rPr>
              <w:t xml:space="preserve">TA mismatch between actual TA used by </w:t>
            </w:r>
            <w:r w:rsidRPr="001A4802">
              <w:rPr>
                <w:rFonts w:ascii="Times" w:eastAsia="SimSun" w:hAnsi="Times"/>
                <w:kern w:val="2"/>
                <w:szCs w:val="24"/>
                <w:lang w:val="en-GB" w:eastAsia="zh-CN"/>
              </w:rPr>
              <w:t xml:space="preserve">the </w:t>
            </w:r>
            <w:r w:rsidRPr="001A4802">
              <w:rPr>
                <w:rFonts w:ascii="Times" w:eastAsia="바탕" w:hAnsi="Times"/>
                <w:kern w:val="2"/>
                <w:szCs w:val="24"/>
                <w:lang w:val="en-GB" w:eastAsia="zh-CN"/>
              </w:rPr>
              <w:t xml:space="preserve">UE and assumed TA </w:t>
            </w:r>
            <w:r w:rsidRPr="001A4802">
              <w:rPr>
                <w:rFonts w:ascii="Times" w:eastAsia="SimSun" w:hAnsi="Times"/>
                <w:kern w:val="2"/>
                <w:szCs w:val="24"/>
                <w:lang w:val="en-GB" w:eastAsia="zh-CN"/>
              </w:rPr>
              <w:t xml:space="preserve">for the UE </w:t>
            </w:r>
            <w:r w:rsidRPr="001A4802">
              <w:rPr>
                <w:rFonts w:ascii="Times" w:eastAsia="바탕" w:hAnsi="Times"/>
                <w:kern w:val="2"/>
                <w:szCs w:val="24"/>
                <w:lang w:val="en-GB" w:eastAsia="zh-CN"/>
              </w:rPr>
              <w:t>at the gNB</w:t>
            </w:r>
            <w:r w:rsidRPr="001A4802">
              <w:rPr>
                <w:rFonts w:ascii="Times" w:eastAsia="SimSun" w:hAnsi="Times"/>
                <w:szCs w:val="24"/>
                <w:lang w:val="en-GB" w:eastAsia="zh-CN"/>
              </w:rPr>
              <w:t xml:space="preserve">. </w:t>
            </w:r>
          </w:p>
          <w:p w14:paraId="3F3723CB" w14:textId="77777777" w:rsidR="001A4802" w:rsidRPr="001A4802" w:rsidRDefault="001A4802" w:rsidP="001A4802">
            <w:pPr>
              <w:spacing w:before="0" w:after="0" w:line="240" w:lineRule="auto"/>
              <w:ind w:left="0" w:firstLine="0"/>
              <w:jc w:val="left"/>
              <w:rPr>
                <w:rFonts w:ascii="Times" w:eastAsia="SimSun" w:hAnsi="Times"/>
                <w:color w:val="FF0000"/>
                <w:szCs w:val="24"/>
                <w:lang w:val="en-GB" w:eastAsia="zh-CN"/>
              </w:rPr>
            </w:pPr>
          </w:p>
          <w:p w14:paraId="4164FB03" w14:textId="77777777" w:rsidR="001A4802" w:rsidRPr="001A4802" w:rsidRDefault="001A4802" w:rsidP="001A4802">
            <w:pPr>
              <w:spacing w:before="0" w:after="0" w:line="240" w:lineRule="auto"/>
              <w:ind w:left="0" w:firstLine="0"/>
              <w:jc w:val="left"/>
              <w:rPr>
                <w:rFonts w:ascii="Times" w:eastAsia="SimSun" w:hAnsi="Times"/>
                <w:b/>
                <w:color w:val="000000"/>
                <w:szCs w:val="24"/>
                <w:lang w:val="en-GB" w:eastAsia="zh-CN"/>
              </w:rPr>
            </w:pPr>
            <w:r w:rsidRPr="001A4802">
              <w:rPr>
                <w:rFonts w:ascii="Times" w:eastAsia="SimSun" w:hAnsi="Times"/>
                <w:b/>
                <w:color w:val="000000"/>
                <w:szCs w:val="24"/>
                <w:lang w:val="en-GB" w:eastAsia="zh-CN"/>
              </w:rPr>
              <w:t>Observation</w:t>
            </w:r>
          </w:p>
          <w:p w14:paraId="59FE7AE1" w14:textId="77777777" w:rsidR="001A4802" w:rsidRPr="001A4802" w:rsidRDefault="001A4802" w:rsidP="001A4802">
            <w:pPr>
              <w:spacing w:before="0" w:after="0" w:line="240" w:lineRule="auto"/>
              <w:ind w:left="0" w:firstLine="0"/>
              <w:jc w:val="left"/>
              <w:rPr>
                <w:rFonts w:ascii="Times" w:eastAsia="SimSun" w:hAnsi="Times"/>
                <w:szCs w:val="24"/>
                <w:lang w:val="en-GB" w:eastAsia="zh-CN"/>
              </w:rPr>
            </w:pPr>
            <w:r w:rsidRPr="001A4802">
              <w:rPr>
                <w:rFonts w:ascii="Times" w:eastAsia="SimSun" w:hAnsi="Times"/>
                <w:szCs w:val="24"/>
                <w:lang w:val="en-GB" w:eastAsia="zh-CN"/>
              </w:rPr>
              <w:t xml:space="preserve">For </w:t>
            </w:r>
            <w:r w:rsidRPr="001A4802">
              <w:rPr>
                <w:rFonts w:ascii="Times" w:eastAsia="SimSun" w:hAnsi="Times"/>
                <w:color w:val="000000"/>
                <w:szCs w:val="24"/>
                <w:lang w:val="en-GB" w:eastAsia="zh-CN"/>
              </w:rPr>
              <w:t>collision</w:t>
            </w:r>
            <w:r w:rsidRPr="001A4802">
              <w:rPr>
                <w:rFonts w:ascii="Times" w:eastAsia="SimSun" w:hAnsi="Times"/>
                <w:szCs w:val="24"/>
                <w:lang w:val="en-GB" w:eastAsia="zh-CN"/>
              </w:rPr>
              <w:t xml:space="preserve"> cases 1, 2, 5 and 6, when there is </w:t>
            </w:r>
            <w:r w:rsidRPr="001A4802">
              <w:rPr>
                <w:rFonts w:ascii="Times" w:eastAsia="바탕" w:hAnsi="Times"/>
                <w:kern w:val="2"/>
                <w:szCs w:val="24"/>
                <w:lang w:val="en-GB" w:eastAsia="zh-CN"/>
              </w:rPr>
              <w:t xml:space="preserve">TA mismatch between actual TA used by </w:t>
            </w:r>
            <w:r w:rsidRPr="001A4802">
              <w:rPr>
                <w:rFonts w:ascii="Times" w:eastAsia="SimSun" w:hAnsi="Times"/>
                <w:kern w:val="2"/>
                <w:szCs w:val="24"/>
                <w:lang w:val="en-GB" w:eastAsia="zh-CN"/>
              </w:rPr>
              <w:t xml:space="preserve">the </w:t>
            </w:r>
            <w:r w:rsidRPr="001A4802">
              <w:rPr>
                <w:rFonts w:ascii="Times" w:eastAsia="바탕" w:hAnsi="Times"/>
                <w:kern w:val="2"/>
                <w:szCs w:val="24"/>
                <w:lang w:val="en-GB" w:eastAsia="zh-CN"/>
              </w:rPr>
              <w:t xml:space="preserve">UE and assumed TA </w:t>
            </w:r>
            <w:r w:rsidRPr="001A4802">
              <w:rPr>
                <w:rFonts w:ascii="Times" w:eastAsia="SimSun" w:hAnsi="Times"/>
                <w:kern w:val="2"/>
                <w:szCs w:val="24"/>
                <w:lang w:val="en-GB" w:eastAsia="zh-CN"/>
              </w:rPr>
              <w:t xml:space="preserve">for the UE </w:t>
            </w:r>
            <w:r w:rsidRPr="001A4802">
              <w:rPr>
                <w:rFonts w:ascii="Times" w:eastAsia="바탕" w:hAnsi="Times"/>
                <w:kern w:val="2"/>
                <w:szCs w:val="24"/>
                <w:lang w:val="en-GB" w:eastAsia="zh-CN"/>
              </w:rPr>
              <w:t>at the gNB</w:t>
            </w:r>
            <w:r w:rsidRPr="001A4802">
              <w:rPr>
                <w:rFonts w:ascii="Times" w:eastAsia="SimSun" w:hAnsi="Times"/>
                <w:szCs w:val="24"/>
                <w:lang w:val="en-GB" w:eastAsia="zh-CN"/>
              </w:rPr>
              <w:t xml:space="preserve">, there might be less resources available for the scheduled </w:t>
            </w:r>
            <w:r w:rsidRPr="001A4802">
              <w:rPr>
                <w:rFonts w:ascii="Times" w:eastAsia="바탕" w:hAnsi="Times"/>
                <w:szCs w:val="24"/>
                <w:lang w:val="en-GB"/>
              </w:rPr>
              <w:t>HD-FDD RedCap/eRedCap</w:t>
            </w:r>
            <w:r w:rsidRPr="001A4802">
              <w:rPr>
                <w:rFonts w:ascii="Times" w:eastAsia="SimSun" w:hAnsi="Times"/>
                <w:szCs w:val="24"/>
                <w:lang w:val="en-GB" w:eastAsia="zh-CN"/>
              </w:rPr>
              <w:t xml:space="preserve"> UE </w:t>
            </w:r>
            <w:r w:rsidRPr="001A4802">
              <w:rPr>
                <w:rFonts w:ascii="Times" w:eastAsia="바탕" w:hAnsi="Times"/>
                <w:szCs w:val="24"/>
                <w:lang w:val="en-GB"/>
              </w:rPr>
              <w:t>in NTN compared to TN</w:t>
            </w:r>
            <w:r w:rsidRPr="001A4802">
              <w:rPr>
                <w:rFonts w:ascii="Times" w:eastAsia="SimSun" w:hAnsi="Times"/>
                <w:szCs w:val="24"/>
                <w:lang w:val="en-GB" w:eastAsia="zh-CN"/>
              </w:rPr>
              <w:t xml:space="preserve"> if gNB attempts to avoid the collision or there is a loss of DL/UL transmissions due to collision. </w:t>
            </w:r>
          </w:p>
          <w:p w14:paraId="12BCECF2" w14:textId="77777777" w:rsidR="001A4802" w:rsidRPr="001A4802" w:rsidRDefault="001A4802" w:rsidP="001A4802">
            <w:pPr>
              <w:spacing w:before="0" w:after="0" w:line="240" w:lineRule="auto"/>
              <w:ind w:left="0" w:firstLine="0"/>
              <w:jc w:val="left"/>
              <w:rPr>
                <w:rFonts w:ascii="Times" w:eastAsia="SimSun" w:hAnsi="Times"/>
                <w:szCs w:val="24"/>
                <w:lang w:val="en-GB" w:eastAsia="zh-CN"/>
              </w:rPr>
            </w:pPr>
          </w:p>
          <w:p w14:paraId="74DAC645" w14:textId="77777777" w:rsidR="001A4802" w:rsidRPr="001A4802" w:rsidRDefault="001A4802" w:rsidP="001A4802">
            <w:pPr>
              <w:spacing w:before="0" w:after="0" w:line="240" w:lineRule="auto"/>
              <w:ind w:left="0" w:firstLine="0"/>
              <w:jc w:val="left"/>
              <w:rPr>
                <w:rFonts w:ascii="Times" w:eastAsia="SimSun" w:hAnsi="Times"/>
                <w:b/>
                <w:szCs w:val="24"/>
                <w:lang w:val="en-GB" w:eastAsia="zh-CN"/>
              </w:rPr>
            </w:pPr>
            <w:r w:rsidRPr="001A4802">
              <w:rPr>
                <w:rFonts w:ascii="Times" w:eastAsia="SimSun" w:hAnsi="Times"/>
                <w:b/>
                <w:szCs w:val="24"/>
                <w:lang w:val="en-GB" w:eastAsia="zh-CN"/>
              </w:rPr>
              <w:t>Observation</w:t>
            </w:r>
          </w:p>
          <w:p w14:paraId="07F5346A" w14:textId="77777777" w:rsidR="001A4802" w:rsidRPr="001A4802" w:rsidRDefault="001A4802" w:rsidP="001A4802">
            <w:pPr>
              <w:autoSpaceDN w:val="0"/>
              <w:spacing w:before="0" w:after="0" w:line="252" w:lineRule="auto"/>
              <w:ind w:left="0" w:firstLine="0"/>
              <w:jc w:val="left"/>
              <w:rPr>
                <w:rFonts w:ascii="Times" w:eastAsia="SimSun" w:hAnsi="Times"/>
                <w:szCs w:val="24"/>
                <w:lang w:val="en-GB" w:eastAsia="zh-CN"/>
              </w:rPr>
            </w:pPr>
            <w:r w:rsidRPr="001A4802">
              <w:rPr>
                <w:rFonts w:ascii="Times" w:eastAsia="SimSun" w:hAnsi="Times"/>
                <w:szCs w:val="24"/>
                <w:lang w:val="en-GB" w:eastAsia="zh-CN"/>
              </w:rPr>
              <w:t xml:space="preserve">When there is </w:t>
            </w:r>
            <w:r w:rsidRPr="001A4802">
              <w:rPr>
                <w:rFonts w:ascii="Times" w:eastAsia="바탕" w:hAnsi="Times"/>
                <w:kern w:val="2"/>
                <w:szCs w:val="24"/>
                <w:lang w:val="en-GB" w:eastAsia="zh-CN"/>
              </w:rPr>
              <w:t xml:space="preserve">TA mismatch between actual TA used by </w:t>
            </w:r>
            <w:r w:rsidRPr="001A4802">
              <w:rPr>
                <w:rFonts w:ascii="Times" w:eastAsia="SimSun" w:hAnsi="Times"/>
                <w:kern w:val="2"/>
                <w:szCs w:val="24"/>
                <w:lang w:val="en-GB" w:eastAsia="zh-CN"/>
              </w:rPr>
              <w:t xml:space="preserve">the </w:t>
            </w:r>
            <w:r w:rsidRPr="001A4802">
              <w:rPr>
                <w:rFonts w:ascii="Times" w:eastAsia="바탕" w:hAnsi="Times"/>
                <w:kern w:val="2"/>
                <w:szCs w:val="24"/>
                <w:lang w:val="en-GB" w:eastAsia="zh-CN"/>
              </w:rPr>
              <w:t xml:space="preserve">UE and assumed TA </w:t>
            </w:r>
            <w:r w:rsidRPr="001A4802">
              <w:rPr>
                <w:rFonts w:ascii="Times" w:eastAsia="SimSun" w:hAnsi="Times"/>
                <w:kern w:val="2"/>
                <w:szCs w:val="24"/>
                <w:lang w:val="en-GB" w:eastAsia="zh-CN"/>
              </w:rPr>
              <w:t xml:space="preserve">for the UE </w:t>
            </w:r>
            <w:r w:rsidRPr="001A4802">
              <w:rPr>
                <w:rFonts w:ascii="Times" w:eastAsia="바탕" w:hAnsi="Times"/>
                <w:kern w:val="2"/>
                <w:szCs w:val="24"/>
                <w:lang w:val="en-GB" w:eastAsia="zh-CN"/>
              </w:rPr>
              <w:t>at the gNB</w:t>
            </w:r>
            <w:r w:rsidRPr="001A4802">
              <w:rPr>
                <w:rFonts w:ascii="Times" w:eastAsia="SimSun" w:hAnsi="Times"/>
                <w:szCs w:val="24"/>
                <w:lang w:val="en-GB" w:eastAsia="zh-CN"/>
              </w:rPr>
              <w:t xml:space="preserve">, there may be a BLER performance degradation for the reception of UL transmissions at the gNB for the scheduled </w:t>
            </w:r>
            <w:r w:rsidRPr="001A4802">
              <w:rPr>
                <w:rFonts w:ascii="Times" w:eastAsia="바탕" w:hAnsi="Times"/>
                <w:szCs w:val="24"/>
                <w:lang w:val="en-GB"/>
              </w:rPr>
              <w:t>HD-FDD RedCap/eRedCap</w:t>
            </w:r>
            <w:r w:rsidRPr="001A4802">
              <w:rPr>
                <w:rFonts w:ascii="Times" w:eastAsia="SimSun" w:hAnsi="Times"/>
                <w:szCs w:val="24"/>
                <w:lang w:val="en-GB" w:eastAsia="zh-CN"/>
              </w:rPr>
              <w:t xml:space="preserve"> UE</w:t>
            </w:r>
            <w:r w:rsidRPr="001A4802">
              <w:rPr>
                <w:rFonts w:ascii="Times" w:eastAsia="바탕" w:hAnsi="Times"/>
                <w:szCs w:val="24"/>
                <w:lang w:val="en-GB"/>
              </w:rPr>
              <w:t xml:space="preserve"> in NTN compared to TN</w:t>
            </w:r>
            <w:r w:rsidRPr="001A4802">
              <w:rPr>
                <w:rFonts w:ascii="Times" w:eastAsia="SimSun" w:hAnsi="Times"/>
                <w:szCs w:val="24"/>
                <w:lang w:val="en-GB" w:eastAsia="zh-CN"/>
              </w:rPr>
              <w:t xml:space="preserve"> if gNB does not attempt to avoid the collision at least in the following cases: </w:t>
            </w:r>
          </w:p>
          <w:p w14:paraId="64E876FC" w14:textId="77777777" w:rsidR="001A4802" w:rsidRPr="001A4802" w:rsidRDefault="001A4802" w:rsidP="001A4802">
            <w:pPr>
              <w:numPr>
                <w:ilvl w:val="0"/>
                <w:numId w:val="28"/>
              </w:numPr>
              <w:spacing w:before="0" w:after="0" w:line="240" w:lineRule="auto"/>
              <w:jc w:val="left"/>
              <w:rPr>
                <w:rFonts w:ascii="Times" w:eastAsia="바탕" w:hAnsi="Times"/>
                <w:bCs/>
                <w:lang w:val="en-GB"/>
              </w:rPr>
            </w:pPr>
            <w:r w:rsidRPr="001A4802">
              <w:rPr>
                <w:rFonts w:ascii="Times" w:eastAsia="바탕" w:hAnsi="Times"/>
                <w:bCs/>
                <w:lang w:val="en-GB"/>
              </w:rPr>
              <w:t>UL transmission with repetitions due to different available slot counting at UE and gNB when colliding with SSB reception</w:t>
            </w:r>
          </w:p>
          <w:p w14:paraId="45298F64" w14:textId="77777777" w:rsidR="001A4802" w:rsidRPr="001A4802" w:rsidRDefault="001A4802" w:rsidP="001A4802">
            <w:pPr>
              <w:numPr>
                <w:ilvl w:val="0"/>
                <w:numId w:val="28"/>
              </w:numPr>
              <w:spacing w:before="0" w:after="0" w:line="240" w:lineRule="auto"/>
              <w:jc w:val="left"/>
              <w:rPr>
                <w:rFonts w:ascii="Times" w:eastAsia="바탕" w:hAnsi="Times"/>
                <w:bCs/>
                <w:lang w:val="en-GB"/>
              </w:rPr>
            </w:pPr>
            <w:r w:rsidRPr="001A4802">
              <w:rPr>
                <w:rFonts w:ascii="Times" w:eastAsia="바탕" w:hAnsi="Times"/>
                <w:bCs/>
                <w:lang w:val="en-GB"/>
              </w:rPr>
              <w:t xml:space="preserve">PUSCH repetition type B due to different invalid symbol determination at gNB and UE when colliding with DL transmissions </w:t>
            </w:r>
          </w:p>
          <w:p w14:paraId="666ED41B" w14:textId="77777777" w:rsidR="001A4802" w:rsidRPr="001A4802" w:rsidRDefault="001A4802" w:rsidP="001A4802">
            <w:pPr>
              <w:numPr>
                <w:ilvl w:val="0"/>
                <w:numId w:val="28"/>
              </w:numPr>
              <w:spacing w:before="0" w:after="0" w:line="240" w:lineRule="auto"/>
              <w:jc w:val="left"/>
              <w:rPr>
                <w:rFonts w:ascii="Times" w:eastAsia="바탕" w:hAnsi="Times"/>
                <w:bCs/>
                <w:lang w:val="en-GB"/>
              </w:rPr>
            </w:pPr>
            <w:r w:rsidRPr="001A4802">
              <w:rPr>
                <w:rFonts w:ascii="Times" w:eastAsia="바탕" w:hAnsi="Times"/>
                <w:bCs/>
                <w:lang w:val="en-GB"/>
              </w:rPr>
              <w:t>UL transmission with DMRS bundling due to the different actual TDW determination at gNB and UE when colliding with DL transmissions</w:t>
            </w:r>
          </w:p>
          <w:p w14:paraId="45DD9053" w14:textId="735582BC" w:rsidR="008E6F51" w:rsidRPr="00A16063" w:rsidRDefault="001A4802" w:rsidP="008E6F51">
            <w:pPr>
              <w:autoSpaceDN w:val="0"/>
              <w:spacing w:before="0" w:after="0" w:line="240" w:lineRule="auto"/>
              <w:ind w:left="0" w:firstLine="0"/>
              <w:contextualSpacing/>
              <w:jc w:val="left"/>
              <w:rPr>
                <w:rFonts w:eastAsia="Calibri"/>
                <w:lang w:eastAsia="zh-CN"/>
              </w:rPr>
            </w:pPr>
            <w:r w:rsidRPr="001A4802">
              <w:rPr>
                <w:rFonts w:ascii="Times" w:eastAsia="SimSun" w:hAnsi="Times"/>
                <w:kern w:val="2"/>
                <w:szCs w:val="24"/>
                <w:lang w:val="en-GB" w:eastAsia="zh-CN"/>
              </w:rPr>
              <w:t>Note: the above cases happen at least with one of collision cases 1, 2, 5, 6, and 7.</w:t>
            </w:r>
          </w:p>
        </w:tc>
      </w:tr>
    </w:tbl>
    <w:p w14:paraId="350D1A6C" w14:textId="70D26E0D" w:rsidR="00A36547" w:rsidRPr="007B1C61" w:rsidRDefault="00A36547" w:rsidP="0001665E">
      <w:pPr>
        <w:ind w:left="0" w:firstLine="0"/>
        <w:rPr>
          <w:rFonts w:eastAsiaTheme="minorEastAsia"/>
          <w:sz w:val="22"/>
          <w:lang w:eastAsia="ko-KR"/>
        </w:rPr>
      </w:pPr>
      <w:r w:rsidRPr="007B1C61">
        <w:rPr>
          <w:rFonts w:eastAsiaTheme="minorEastAsia"/>
          <w:sz w:val="22"/>
          <w:lang w:eastAsia="ko-KR"/>
        </w:rPr>
        <w:t xml:space="preserve">In this contribution, we </w:t>
      </w:r>
      <w:r w:rsidR="00530711" w:rsidRPr="007B1C61">
        <w:rPr>
          <w:rFonts w:eastAsiaTheme="minorEastAsia"/>
          <w:sz w:val="22"/>
          <w:lang w:eastAsia="ko-KR"/>
        </w:rPr>
        <w:t>discuss</w:t>
      </w:r>
      <w:r w:rsidR="00A16063">
        <w:rPr>
          <w:rFonts w:eastAsiaTheme="minorEastAsia"/>
          <w:sz w:val="22"/>
          <w:lang w:eastAsia="ko-KR"/>
        </w:rPr>
        <w:t xml:space="preserve"> whether or how to change half-duplex collision rules to support </w:t>
      </w:r>
      <w:r w:rsidR="006E009E">
        <w:rPr>
          <w:rFonts w:eastAsiaTheme="minorEastAsia" w:hint="eastAsia"/>
          <w:sz w:val="22"/>
          <w:lang w:eastAsia="ko-KR"/>
        </w:rPr>
        <w:t>(e)</w:t>
      </w:r>
      <w:r w:rsidR="00386ADD">
        <w:rPr>
          <w:rFonts w:eastAsiaTheme="minorEastAsia" w:hint="eastAsia"/>
          <w:sz w:val="22"/>
          <w:lang w:eastAsia="ko-KR"/>
        </w:rPr>
        <w:t xml:space="preserve">RedCap </w:t>
      </w:r>
      <w:r w:rsidR="00A16063">
        <w:rPr>
          <w:rFonts w:eastAsiaTheme="minorEastAsia"/>
          <w:sz w:val="22"/>
          <w:lang w:eastAsia="ko-KR"/>
        </w:rPr>
        <w:t>UEs with NR NTN in FR1</w:t>
      </w:r>
      <w:r w:rsidR="00530711" w:rsidRPr="007B1C61">
        <w:rPr>
          <w:rFonts w:eastAsiaTheme="minorEastAsia"/>
          <w:sz w:val="22"/>
          <w:lang w:eastAsia="ko-KR"/>
        </w:rPr>
        <w:t>.</w:t>
      </w:r>
    </w:p>
    <w:p w14:paraId="77DEA476" w14:textId="77777777" w:rsidR="0001665E" w:rsidRPr="00A57D81" w:rsidRDefault="0001665E"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lastRenderedPageBreak/>
        <w:t>Discussion</w:t>
      </w:r>
    </w:p>
    <w:p w14:paraId="3DDD4B2B" w14:textId="28DD109D" w:rsidR="00227536" w:rsidRPr="0050747C" w:rsidRDefault="00227536" w:rsidP="00227536">
      <w:pPr>
        <w:pStyle w:val="1"/>
        <w:numPr>
          <w:ilvl w:val="1"/>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50747C">
        <w:rPr>
          <w:rFonts w:ascii="Times New Roman" w:eastAsiaTheme="minorEastAsia" w:hAnsi="Times New Roman" w:hint="eastAsia"/>
          <w:b/>
          <w:kern w:val="32"/>
          <w:sz w:val="24"/>
          <w:szCs w:val="18"/>
          <w:lang w:eastAsia="ko-KR"/>
        </w:rPr>
        <w:t>TA misalignment</w:t>
      </w:r>
    </w:p>
    <w:p w14:paraId="65FE7B30" w14:textId="440BEFC1" w:rsidR="007B5025" w:rsidRDefault="009E1449" w:rsidP="00DC7806">
      <w:pPr>
        <w:ind w:left="0" w:firstLineChars="100" w:firstLine="220"/>
        <w:rPr>
          <w:rFonts w:eastAsiaTheme="minorEastAsia"/>
          <w:sz w:val="22"/>
          <w:szCs w:val="22"/>
          <w:lang w:eastAsia="ko-KR"/>
        </w:rPr>
      </w:pPr>
      <w:r>
        <w:rPr>
          <w:rFonts w:eastAsiaTheme="minorEastAsia" w:hint="eastAsia"/>
          <w:sz w:val="22"/>
          <w:szCs w:val="22"/>
          <w:lang w:eastAsia="ko-KR"/>
        </w:rPr>
        <w:t>I</w:t>
      </w:r>
      <w:r w:rsidR="001D5F99" w:rsidRPr="001D5F99">
        <w:rPr>
          <w:rFonts w:eastAsiaTheme="minorEastAsia"/>
          <w:sz w:val="22"/>
          <w:szCs w:val="22"/>
          <w:lang w:eastAsia="ko-KR"/>
        </w:rPr>
        <w:t xml:space="preserve">n order to determine whether there will be </w:t>
      </w:r>
      <w:r w:rsidR="001D5F99">
        <w:rPr>
          <w:rFonts w:eastAsiaTheme="minorEastAsia" w:hint="eastAsia"/>
          <w:sz w:val="22"/>
          <w:szCs w:val="22"/>
          <w:lang w:eastAsia="ko-KR"/>
        </w:rPr>
        <w:t xml:space="preserve">critical </w:t>
      </w:r>
      <w:r w:rsidR="001D5F99" w:rsidRPr="001D5F99">
        <w:rPr>
          <w:rFonts w:eastAsiaTheme="minorEastAsia"/>
          <w:sz w:val="22"/>
          <w:szCs w:val="22"/>
          <w:lang w:eastAsia="ko-KR"/>
        </w:rPr>
        <w:t>RAN1 issues when supporting HD-FDD (e)RedCap UE</w:t>
      </w:r>
      <w:r w:rsidR="001D5F99">
        <w:rPr>
          <w:rFonts w:eastAsiaTheme="minorEastAsia" w:hint="eastAsia"/>
          <w:sz w:val="22"/>
          <w:szCs w:val="22"/>
          <w:lang w:eastAsia="ko-KR"/>
        </w:rPr>
        <w:t xml:space="preserve"> </w:t>
      </w:r>
      <w:r w:rsidR="008F3832">
        <w:rPr>
          <w:rFonts w:eastAsiaTheme="minorEastAsia" w:hint="eastAsia"/>
          <w:sz w:val="22"/>
          <w:szCs w:val="22"/>
          <w:lang w:eastAsia="ko-KR"/>
        </w:rPr>
        <w:t xml:space="preserve">with </w:t>
      </w:r>
      <w:r w:rsidR="001D5F99">
        <w:rPr>
          <w:rFonts w:eastAsiaTheme="minorEastAsia" w:hint="eastAsia"/>
          <w:sz w:val="22"/>
          <w:szCs w:val="22"/>
          <w:lang w:eastAsia="ko-KR"/>
        </w:rPr>
        <w:t>NR NTN</w:t>
      </w:r>
      <w:r w:rsidR="008F3832">
        <w:rPr>
          <w:rFonts w:eastAsiaTheme="minorEastAsia" w:hint="eastAsia"/>
          <w:sz w:val="22"/>
          <w:szCs w:val="22"/>
          <w:lang w:eastAsia="ko-KR"/>
        </w:rPr>
        <w:t xml:space="preserve"> in FR1</w:t>
      </w:r>
      <w:r w:rsidR="001D5F99" w:rsidRPr="001D5F99">
        <w:rPr>
          <w:rFonts w:eastAsiaTheme="minorEastAsia"/>
          <w:sz w:val="22"/>
          <w:szCs w:val="22"/>
          <w:lang w:eastAsia="ko-KR"/>
        </w:rPr>
        <w:t xml:space="preserve">, a quantitative study on the level of TA </w:t>
      </w:r>
      <w:r w:rsidR="008A3EDD">
        <w:rPr>
          <w:rFonts w:eastAsiaTheme="minorEastAsia" w:hint="eastAsia"/>
          <w:sz w:val="22"/>
          <w:szCs w:val="22"/>
          <w:lang w:eastAsia="ko-KR"/>
        </w:rPr>
        <w:t>misalignment</w:t>
      </w:r>
      <w:r w:rsidR="001D5F99" w:rsidRPr="001D5F99">
        <w:rPr>
          <w:rFonts w:eastAsiaTheme="minorEastAsia"/>
          <w:sz w:val="22"/>
          <w:szCs w:val="22"/>
          <w:lang w:eastAsia="ko-KR"/>
        </w:rPr>
        <w:t xml:space="preserve"> between</w:t>
      </w:r>
      <w:r w:rsidR="00B21C8F">
        <w:rPr>
          <w:rFonts w:eastAsiaTheme="minorEastAsia" w:hint="eastAsia"/>
          <w:sz w:val="22"/>
          <w:szCs w:val="22"/>
          <w:lang w:eastAsia="ko-KR"/>
        </w:rPr>
        <w:t xml:space="preserve"> </w:t>
      </w:r>
      <w:r w:rsidR="007623F0">
        <w:rPr>
          <w:rFonts w:eastAsiaTheme="minorEastAsia" w:hint="eastAsia"/>
          <w:sz w:val="22"/>
          <w:szCs w:val="22"/>
          <w:lang w:eastAsia="ko-KR"/>
        </w:rPr>
        <w:t xml:space="preserve">gNB and </w:t>
      </w:r>
      <w:r w:rsidR="001D5F99" w:rsidRPr="001D5F99">
        <w:rPr>
          <w:rFonts w:eastAsiaTheme="minorEastAsia"/>
          <w:sz w:val="22"/>
          <w:szCs w:val="22"/>
          <w:lang w:eastAsia="ko-KR"/>
        </w:rPr>
        <w:t xml:space="preserve">UE </w:t>
      </w:r>
      <w:r>
        <w:rPr>
          <w:rFonts w:eastAsiaTheme="minorEastAsia" w:hint="eastAsia"/>
          <w:sz w:val="22"/>
          <w:szCs w:val="22"/>
          <w:lang w:eastAsia="ko-KR"/>
        </w:rPr>
        <w:t>should be conducted first.</w:t>
      </w:r>
      <w:r w:rsidR="003F4F96">
        <w:rPr>
          <w:rFonts w:eastAsiaTheme="minorEastAsia" w:hint="eastAsia"/>
          <w:sz w:val="22"/>
          <w:szCs w:val="22"/>
          <w:lang w:eastAsia="ko-KR"/>
        </w:rPr>
        <w:t xml:space="preserve"> </w:t>
      </w:r>
      <w:r w:rsidR="003E363D">
        <w:rPr>
          <w:rFonts w:eastAsiaTheme="minorEastAsia" w:hint="eastAsia"/>
          <w:sz w:val="22"/>
          <w:szCs w:val="22"/>
          <w:lang w:eastAsia="ko-KR"/>
        </w:rPr>
        <w:t xml:space="preserve">In </w:t>
      </w:r>
      <w:r w:rsidR="0070502A">
        <w:rPr>
          <w:rFonts w:eastAsiaTheme="minorEastAsia" w:hint="eastAsia"/>
          <w:sz w:val="22"/>
          <w:szCs w:val="22"/>
          <w:lang w:eastAsia="ko-KR"/>
        </w:rPr>
        <w:t>the previous meeting</w:t>
      </w:r>
      <w:r w:rsidR="00287F55">
        <w:rPr>
          <w:rFonts w:eastAsiaTheme="minorEastAsia" w:hint="eastAsia"/>
          <w:sz w:val="22"/>
          <w:szCs w:val="22"/>
          <w:lang w:eastAsia="ko-KR"/>
        </w:rPr>
        <w:t xml:space="preserve"> [1]</w:t>
      </w:r>
      <w:r w:rsidR="0070502A">
        <w:rPr>
          <w:rFonts w:eastAsiaTheme="minorEastAsia" w:hint="eastAsia"/>
          <w:sz w:val="22"/>
          <w:szCs w:val="22"/>
          <w:lang w:eastAsia="ko-KR"/>
        </w:rPr>
        <w:t xml:space="preserve">, </w:t>
      </w:r>
      <w:r w:rsidR="00D032D2">
        <w:rPr>
          <w:rFonts w:eastAsiaTheme="minorEastAsia" w:hint="eastAsia"/>
          <w:sz w:val="22"/>
          <w:szCs w:val="22"/>
          <w:lang w:eastAsia="ko-KR"/>
        </w:rPr>
        <w:t>potential</w:t>
      </w:r>
      <w:r w:rsidR="00E64F00">
        <w:rPr>
          <w:rFonts w:eastAsiaTheme="minorEastAsia" w:hint="eastAsia"/>
          <w:sz w:val="22"/>
          <w:szCs w:val="22"/>
          <w:lang w:eastAsia="ko-KR"/>
        </w:rPr>
        <w:t xml:space="preserve"> </w:t>
      </w:r>
      <w:r w:rsidR="00E64F00" w:rsidRPr="003025AD">
        <w:rPr>
          <w:rFonts w:eastAsiaTheme="minorEastAsia"/>
          <w:sz w:val="22"/>
          <w:szCs w:val="22"/>
          <w:lang w:eastAsia="ko-KR"/>
        </w:rPr>
        <w:t xml:space="preserve">issues </w:t>
      </w:r>
      <w:r w:rsidR="00326010">
        <w:rPr>
          <w:rFonts w:eastAsiaTheme="minorEastAsia" w:hint="eastAsia"/>
          <w:sz w:val="22"/>
          <w:szCs w:val="22"/>
          <w:lang w:eastAsia="ko-KR"/>
        </w:rPr>
        <w:t xml:space="preserve">for DL/UL collision rules </w:t>
      </w:r>
      <w:r w:rsidR="00822346">
        <w:rPr>
          <w:rFonts w:eastAsiaTheme="minorEastAsia" w:hint="eastAsia"/>
          <w:sz w:val="22"/>
          <w:szCs w:val="22"/>
          <w:lang w:eastAsia="ko-KR"/>
        </w:rPr>
        <w:t xml:space="preserve">of HD-FDD UE </w:t>
      </w:r>
      <w:r w:rsidR="00E64F00">
        <w:rPr>
          <w:rFonts w:eastAsiaTheme="minorEastAsia" w:hint="eastAsia"/>
          <w:sz w:val="22"/>
          <w:szCs w:val="22"/>
          <w:lang w:eastAsia="ko-KR"/>
        </w:rPr>
        <w:t xml:space="preserve">were </w:t>
      </w:r>
      <w:r w:rsidR="00E64F00" w:rsidRPr="003025AD">
        <w:rPr>
          <w:rFonts w:eastAsiaTheme="minorEastAsia"/>
          <w:sz w:val="22"/>
          <w:szCs w:val="22"/>
          <w:lang w:eastAsia="ko-KR"/>
        </w:rPr>
        <w:t xml:space="preserve">discussed under the assumption that TA </w:t>
      </w:r>
      <w:r w:rsidR="00E64F00">
        <w:rPr>
          <w:rFonts w:eastAsiaTheme="minorEastAsia" w:hint="eastAsia"/>
          <w:sz w:val="22"/>
          <w:szCs w:val="22"/>
          <w:lang w:eastAsia="ko-KR"/>
        </w:rPr>
        <w:t xml:space="preserve">mismatch between </w:t>
      </w:r>
      <w:r w:rsidR="007F127A">
        <w:rPr>
          <w:rFonts w:eastAsiaTheme="minorEastAsia" w:hint="eastAsia"/>
          <w:sz w:val="22"/>
          <w:szCs w:val="22"/>
          <w:lang w:eastAsia="ko-KR"/>
        </w:rPr>
        <w:t xml:space="preserve">gNB and </w:t>
      </w:r>
      <w:r w:rsidR="00E64F00">
        <w:rPr>
          <w:rFonts w:eastAsiaTheme="minorEastAsia" w:hint="eastAsia"/>
          <w:sz w:val="22"/>
          <w:szCs w:val="22"/>
          <w:lang w:eastAsia="ko-KR"/>
        </w:rPr>
        <w:t xml:space="preserve">UE </w:t>
      </w:r>
      <w:r w:rsidR="007F127A">
        <w:rPr>
          <w:rFonts w:eastAsiaTheme="minorEastAsia" w:hint="eastAsia"/>
          <w:sz w:val="22"/>
          <w:szCs w:val="22"/>
          <w:lang w:eastAsia="ko-KR"/>
        </w:rPr>
        <w:t>is</w:t>
      </w:r>
      <w:r w:rsidR="00B233EA">
        <w:rPr>
          <w:rFonts w:eastAsiaTheme="minorEastAsia" w:hint="eastAsia"/>
          <w:sz w:val="22"/>
          <w:szCs w:val="22"/>
          <w:lang w:eastAsia="ko-KR"/>
        </w:rPr>
        <w:t xml:space="preserve"> </w:t>
      </w:r>
      <w:r w:rsidR="00736550">
        <w:rPr>
          <w:rFonts w:eastAsiaTheme="minorEastAsia" w:hint="eastAsia"/>
          <w:sz w:val="22"/>
          <w:szCs w:val="22"/>
          <w:lang w:eastAsia="ko-KR"/>
        </w:rPr>
        <w:t>relatively</w:t>
      </w:r>
      <w:r w:rsidR="00E64F00" w:rsidRPr="003025AD">
        <w:rPr>
          <w:rFonts w:eastAsiaTheme="minorEastAsia"/>
          <w:sz w:val="22"/>
          <w:szCs w:val="22"/>
          <w:lang w:eastAsia="ko-KR"/>
        </w:rPr>
        <w:t xml:space="preserve"> large</w:t>
      </w:r>
      <w:r w:rsidR="00E64F00">
        <w:rPr>
          <w:rFonts w:eastAsiaTheme="minorEastAsia" w:hint="eastAsia"/>
          <w:sz w:val="22"/>
          <w:szCs w:val="22"/>
          <w:lang w:eastAsia="ko-KR"/>
        </w:rPr>
        <w:t>.</w:t>
      </w:r>
      <w:r w:rsidR="00034E37">
        <w:rPr>
          <w:rFonts w:eastAsiaTheme="minorEastAsia" w:hint="eastAsia"/>
          <w:sz w:val="22"/>
          <w:szCs w:val="22"/>
          <w:lang w:eastAsia="ko-KR"/>
        </w:rPr>
        <w:t xml:space="preserve"> </w:t>
      </w:r>
      <w:r w:rsidR="00BF043A">
        <w:rPr>
          <w:rFonts w:eastAsiaTheme="minorEastAsia" w:hint="eastAsia"/>
          <w:sz w:val="22"/>
          <w:szCs w:val="22"/>
          <w:lang w:eastAsia="ko-KR"/>
        </w:rPr>
        <w:t xml:space="preserve">However, </w:t>
      </w:r>
      <w:r w:rsidR="00E64F00" w:rsidRPr="003025AD">
        <w:rPr>
          <w:rFonts w:eastAsiaTheme="minorEastAsia"/>
          <w:sz w:val="22"/>
          <w:szCs w:val="22"/>
          <w:lang w:eastAsia="ko-KR"/>
        </w:rPr>
        <w:t xml:space="preserve">there </w:t>
      </w:r>
      <w:r w:rsidR="00E25A2C">
        <w:rPr>
          <w:rFonts w:eastAsiaTheme="minorEastAsia" w:hint="eastAsia"/>
          <w:sz w:val="22"/>
          <w:szCs w:val="22"/>
          <w:lang w:eastAsia="ko-KR"/>
        </w:rPr>
        <w:t xml:space="preserve">was no clear </w:t>
      </w:r>
      <w:r w:rsidR="00E64F00" w:rsidRPr="003025AD">
        <w:rPr>
          <w:rFonts w:eastAsiaTheme="minorEastAsia"/>
          <w:sz w:val="22"/>
          <w:szCs w:val="22"/>
          <w:lang w:eastAsia="ko-KR"/>
        </w:rPr>
        <w:t xml:space="preserve">consensus on the </w:t>
      </w:r>
      <w:r w:rsidR="008D5633">
        <w:rPr>
          <w:rFonts w:eastAsiaTheme="minorEastAsia" w:hint="eastAsia"/>
          <w:sz w:val="22"/>
          <w:szCs w:val="22"/>
          <w:lang w:eastAsia="ko-KR"/>
        </w:rPr>
        <w:t xml:space="preserve">amount </w:t>
      </w:r>
      <w:r w:rsidR="005808E8">
        <w:rPr>
          <w:rFonts w:eastAsiaTheme="minorEastAsia" w:hint="eastAsia"/>
          <w:sz w:val="22"/>
          <w:szCs w:val="22"/>
          <w:lang w:eastAsia="ko-KR"/>
        </w:rPr>
        <w:t xml:space="preserve">of </w:t>
      </w:r>
      <w:r w:rsidR="00E64F00" w:rsidRPr="003025AD">
        <w:rPr>
          <w:rFonts w:eastAsiaTheme="minorEastAsia"/>
          <w:sz w:val="22"/>
          <w:szCs w:val="22"/>
          <w:lang w:eastAsia="ko-KR"/>
        </w:rPr>
        <w:t xml:space="preserve">TA </w:t>
      </w:r>
      <w:r w:rsidR="005808E8" w:rsidRPr="003025AD">
        <w:rPr>
          <w:rFonts w:eastAsiaTheme="minorEastAsia"/>
          <w:sz w:val="22"/>
          <w:szCs w:val="22"/>
          <w:lang w:eastAsia="ko-KR"/>
        </w:rPr>
        <w:t>mi</w:t>
      </w:r>
      <w:r w:rsidR="005808E8">
        <w:rPr>
          <w:rFonts w:eastAsiaTheme="minorEastAsia"/>
          <w:sz w:val="22"/>
          <w:szCs w:val="22"/>
          <w:lang w:eastAsia="ko-KR"/>
        </w:rPr>
        <w:t>smatch</w:t>
      </w:r>
      <w:r w:rsidR="005808E8">
        <w:rPr>
          <w:rFonts w:eastAsiaTheme="minorEastAsia" w:hint="eastAsia"/>
          <w:sz w:val="22"/>
          <w:szCs w:val="22"/>
          <w:lang w:eastAsia="ko-KR"/>
        </w:rPr>
        <w:t xml:space="preserve"> </w:t>
      </w:r>
      <w:r w:rsidR="00E64F00" w:rsidRPr="003025AD">
        <w:rPr>
          <w:rFonts w:eastAsiaTheme="minorEastAsia"/>
          <w:sz w:val="22"/>
          <w:szCs w:val="22"/>
          <w:lang w:eastAsia="ko-KR"/>
        </w:rPr>
        <w:t xml:space="preserve">between </w:t>
      </w:r>
      <w:r w:rsidR="00E64F00">
        <w:rPr>
          <w:rFonts w:eastAsiaTheme="minorEastAsia" w:hint="eastAsia"/>
          <w:sz w:val="22"/>
          <w:szCs w:val="22"/>
          <w:lang w:eastAsia="ko-KR"/>
        </w:rPr>
        <w:t>gNB and UE</w:t>
      </w:r>
      <w:r w:rsidR="00E64F00" w:rsidRPr="003025AD">
        <w:rPr>
          <w:rFonts w:eastAsiaTheme="minorEastAsia"/>
          <w:sz w:val="22"/>
          <w:szCs w:val="22"/>
          <w:lang w:eastAsia="ko-KR"/>
        </w:rPr>
        <w:t>.</w:t>
      </w:r>
      <w:r w:rsidR="00E3538F">
        <w:rPr>
          <w:rFonts w:eastAsiaTheme="minorEastAsia" w:hint="eastAsia"/>
          <w:sz w:val="22"/>
          <w:szCs w:val="22"/>
          <w:lang w:eastAsia="ko-KR"/>
        </w:rPr>
        <w:t xml:space="preserve"> </w:t>
      </w:r>
      <w:r w:rsidR="003025AD" w:rsidRPr="003025AD">
        <w:rPr>
          <w:rFonts w:eastAsiaTheme="minorEastAsia"/>
          <w:sz w:val="22"/>
          <w:szCs w:val="22"/>
          <w:lang w:eastAsia="ko-KR"/>
        </w:rPr>
        <w:t xml:space="preserve">For example, </w:t>
      </w:r>
      <w:r w:rsidR="00B21C8F">
        <w:rPr>
          <w:rFonts w:eastAsiaTheme="minorEastAsia" w:hint="eastAsia"/>
          <w:sz w:val="22"/>
          <w:szCs w:val="22"/>
          <w:lang w:eastAsia="ko-KR"/>
        </w:rPr>
        <w:t xml:space="preserve">in NR NTN, </w:t>
      </w:r>
      <w:r w:rsidR="007B5025">
        <w:rPr>
          <w:rFonts w:eastAsiaTheme="minorEastAsia" w:hint="eastAsia"/>
          <w:sz w:val="22"/>
          <w:szCs w:val="22"/>
          <w:lang w:eastAsia="ko-KR"/>
        </w:rPr>
        <w:t xml:space="preserve">the </w:t>
      </w:r>
      <w:r w:rsidR="003025AD" w:rsidRPr="003025AD">
        <w:rPr>
          <w:rFonts w:eastAsiaTheme="minorEastAsia"/>
          <w:sz w:val="22"/>
          <w:szCs w:val="22"/>
          <w:lang w:eastAsia="ko-KR"/>
        </w:rPr>
        <w:t xml:space="preserve">TA mismatch may occur </w:t>
      </w:r>
      <w:r w:rsidR="00B21C8F">
        <w:rPr>
          <w:rFonts w:eastAsiaTheme="minorEastAsia" w:hint="eastAsia"/>
          <w:sz w:val="22"/>
          <w:szCs w:val="22"/>
          <w:lang w:eastAsia="ko-KR"/>
        </w:rPr>
        <w:t>if gNB</w:t>
      </w:r>
      <w:r w:rsidR="003025AD" w:rsidRPr="003025AD">
        <w:rPr>
          <w:rFonts w:eastAsiaTheme="minorEastAsia"/>
          <w:sz w:val="22"/>
          <w:szCs w:val="22"/>
          <w:lang w:eastAsia="ko-KR"/>
        </w:rPr>
        <w:t xml:space="preserve"> does not receive a</w:t>
      </w:r>
      <w:r w:rsidR="00B15507">
        <w:rPr>
          <w:rFonts w:eastAsiaTheme="minorEastAsia" w:hint="eastAsia"/>
          <w:sz w:val="22"/>
          <w:szCs w:val="22"/>
          <w:lang w:eastAsia="ko-KR"/>
        </w:rPr>
        <w:t>ny</w:t>
      </w:r>
      <w:r w:rsidR="003025AD" w:rsidRPr="003025AD">
        <w:rPr>
          <w:rFonts w:eastAsiaTheme="minorEastAsia"/>
          <w:sz w:val="22"/>
          <w:szCs w:val="22"/>
          <w:lang w:eastAsia="ko-KR"/>
        </w:rPr>
        <w:t xml:space="preserve"> TA report or</w:t>
      </w:r>
      <w:r w:rsidR="00B21C8F">
        <w:rPr>
          <w:rFonts w:eastAsiaTheme="minorEastAsia" w:hint="eastAsia"/>
          <w:sz w:val="22"/>
          <w:szCs w:val="22"/>
          <w:lang w:eastAsia="ko-KR"/>
        </w:rPr>
        <w:t xml:space="preserve"> if the </w:t>
      </w:r>
      <w:r w:rsidR="007B5025">
        <w:rPr>
          <w:rFonts w:eastAsiaTheme="minorEastAsia" w:hint="eastAsia"/>
          <w:sz w:val="22"/>
          <w:szCs w:val="22"/>
          <w:lang w:eastAsia="ko-KR"/>
        </w:rPr>
        <w:t xml:space="preserve">existing TA report is </w:t>
      </w:r>
      <w:r w:rsidR="00C131E9">
        <w:rPr>
          <w:rFonts w:eastAsiaTheme="minorEastAsia" w:hint="eastAsia"/>
          <w:sz w:val="22"/>
          <w:szCs w:val="22"/>
          <w:lang w:eastAsia="ko-KR"/>
        </w:rPr>
        <w:t>outdated</w:t>
      </w:r>
      <w:r w:rsidR="001A692E">
        <w:rPr>
          <w:rFonts w:eastAsiaTheme="minorEastAsia" w:hint="eastAsia"/>
          <w:sz w:val="22"/>
          <w:szCs w:val="22"/>
          <w:lang w:eastAsia="ko-KR"/>
        </w:rPr>
        <w:t xml:space="preserve"> or if the TA report granularity is not fine</w:t>
      </w:r>
      <w:r w:rsidR="009F35EA">
        <w:rPr>
          <w:rFonts w:eastAsiaTheme="minorEastAsia" w:hint="eastAsia"/>
          <w:sz w:val="22"/>
          <w:szCs w:val="22"/>
          <w:lang w:eastAsia="ko-KR"/>
        </w:rPr>
        <w:t xml:space="preserve"> enough</w:t>
      </w:r>
      <w:r w:rsidR="007B5025">
        <w:rPr>
          <w:rFonts w:eastAsiaTheme="minorEastAsia" w:hint="eastAsia"/>
          <w:sz w:val="22"/>
          <w:szCs w:val="22"/>
          <w:lang w:eastAsia="ko-KR"/>
        </w:rPr>
        <w:t>.</w:t>
      </w:r>
      <w:r w:rsidR="004F3CE5">
        <w:rPr>
          <w:rFonts w:eastAsiaTheme="minorEastAsia" w:hint="eastAsia"/>
          <w:sz w:val="22"/>
          <w:szCs w:val="22"/>
          <w:lang w:eastAsia="ko-KR"/>
        </w:rPr>
        <w:t xml:space="preserve"> </w:t>
      </w:r>
      <w:r w:rsidR="004B2865" w:rsidRPr="004B2865">
        <w:rPr>
          <w:rFonts w:eastAsiaTheme="minorEastAsia"/>
          <w:sz w:val="22"/>
          <w:szCs w:val="22"/>
          <w:lang w:eastAsia="ko-KR"/>
        </w:rPr>
        <w:t xml:space="preserve">If UE does not perform a TA report at all, </w:t>
      </w:r>
      <w:r w:rsidR="004B2865">
        <w:rPr>
          <w:rFonts w:eastAsiaTheme="minorEastAsia" w:hint="eastAsia"/>
          <w:sz w:val="22"/>
          <w:szCs w:val="22"/>
          <w:lang w:eastAsia="ko-KR"/>
        </w:rPr>
        <w:t xml:space="preserve">gNB </w:t>
      </w:r>
      <w:r w:rsidR="004B2865" w:rsidRPr="004B2865">
        <w:rPr>
          <w:rFonts w:eastAsiaTheme="minorEastAsia"/>
          <w:sz w:val="22"/>
          <w:szCs w:val="22"/>
          <w:lang w:eastAsia="ko-KR"/>
        </w:rPr>
        <w:t>cannot set</w:t>
      </w:r>
      <w:r w:rsidR="004B2865">
        <w:rPr>
          <w:rFonts w:eastAsiaTheme="minorEastAsia" w:hint="eastAsia"/>
          <w:sz w:val="22"/>
          <w:szCs w:val="22"/>
          <w:lang w:eastAsia="ko-KR"/>
        </w:rPr>
        <w:t xml:space="preserve"> some </w:t>
      </w:r>
      <w:r w:rsidR="004B2865" w:rsidRPr="004B2865">
        <w:rPr>
          <w:rFonts w:eastAsiaTheme="minorEastAsia"/>
          <w:sz w:val="22"/>
          <w:szCs w:val="22"/>
          <w:lang w:eastAsia="ko-KR"/>
        </w:rPr>
        <w:t>key scheduling variable</w:t>
      </w:r>
      <w:r w:rsidR="004B2865">
        <w:rPr>
          <w:rFonts w:eastAsiaTheme="minorEastAsia" w:hint="eastAsia"/>
          <w:sz w:val="22"/>
          <w:szCs w:val="22"/>
          <w:lang w:eastAsia="ko-KR"/>
        </w:rPr>
        <w:t xml:space="preserve">s (e.g.,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K</m:t>
            </m:r>
          </m:e>
          <m:sub>
            <m:r>
              <w:rPr>
                <w:rFonts w:ascii="Cambria Math" w:eastAsiaTheme="minorEastAsia" w:hAnsi="Cambria Math"/>
                <w:sz w:val="22"/>
                <w:szCs w:val="22"/>
                <w:lang w:eastAsia="ko-KR"/>
              </w:rPr>
              <m:t>cell,offset</m:t>
            </m:r>
          </m:sub>
        </m:sSub>
      </m:oMath>
      <w:r w:rsidR="004B2865">
        <w:rPr>
          <w:rFonts w:eastAsiaTheme="minorEastAsia"/>
          <w:sz w:val="22"/>
          <w:szCs w:val="22"/>
          <w:lang w:eastAsia="ko-KR"/>
        </w:rPr>
        <w:t xml:space="preserve">,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K</m:t>
            </m:r>
          </m:e>
          <m:sub>
            <m:r>
              <w:rPr>
                <w:rFonts w:ascii="Cambria Math" w:eastAsiaTheme="minorEastAsia" w:hAnsi="Cambria Math"/>
                <w:sz w:val="22"/>
                <w:szCs w:val="22"/>
                <w:lang w:eastAsia="ko-KR"/>
              </w:rPr>
              <m:t>UE,offset</m:t>
            </m:r>
          </m:sub>
        </m:sSub>
      </m:oMath>
      <w:r w:rsidR="004B2865">
        <w:rPr>
          <w:rFonts w:eastAsiaTheme="minorEastAsia" w:hint="eastAsia"/>
          <w:sz w:val="22"/>
          <w:szCs w:val="22"/>
          <w:lang w:eastAsia="ko-KR"/>
        </w:rPr>
        <w:t>)</w:t>
      </w:r>
      <w:r w:rsidR="004B2865" w:rsidRPr="004B2865">
        <w:rPr>
          <w:rFonts w:eastAsiaTheme="minorEastAsia"/>
          <w:sz w:val="22"/>
          <w:szCs w:val="22"/>
          <w:lang w:eastAsia="ko-KR"/>
        </w:rPr>
        <w:t xml:space="preserve">, so the scenario </w:t>
      </w:r>
      <w:r w:rsidR="00072D6B">
        <w:rPr>
          <w:rFonts w:eastAsiaTheme="minorEastAsia" w:hint="eastAsia"/>
          <w:sz w:val="22"/>
          <w:szCs w:val="22"/>
          <w:lang w:eastAsia="ko-KR"/>
        </w:rPr>
        <w:t xml:space="preserve">(e.g., no </w:t>
      </w:r>
      <w:r w:rsidR="00E26E8A">
        <w:rPr>
          <w:rFonts w:eastAsiaTheme="minorEastAsia" w:hint="eastAsia"/>
          <w:sz w:val="22"/>
          <w:szCs w:val="22"/>
          <w:lang w:eastAsia="ko-KR"/>
        </w:rPr>
        <w:t xml:space="preserve">TA </w:t>
      </w:r>
      <w:r w:rsidR="00E26E8A">
        <w:rPr>
          <w:rFonts w:eastAsiaTheme="minorEastAsia"/>
          <w:sz w:val="22"/>
          <w:szCs w:val="22"/>
          <w:lang w:eastAsia="ko-KR"/>
        </w:rPr>
        <w:t>report</w:t>
      </w:r>
      <w:r w:rsidR="00072D6B">
        <w:rPr>
          <w:rFonts w:eastAsiaTheme="minorEastAsia" w:hint="eastAsia"/>
          <w:sz w:val="22"/>
          <w:szCs w:val="22"/>
          <w:lang w:eastAsia="ko-KR"/>
        </w:rPr>
        <w:t>)</w:t>
      </w:r>
      <w:r w:rsidR="00E26E8A">
        <w:rPr>
          <w:rFonts w:eastAsiaTheme="minorEastAsia" w:hint="eastAsia"/>
          <w:sz w:val="22"/>
          <w:szCs w:val="22"/>
          <w:lang w:eastAsia="ko-KR"/>
        </w:rPr>
        <w:t xml:space="preserve"> </w:t>
      </w:r>
      <w:r w:rsidR="004B2865" w:rsidRPr="004B2865">
        <w:rPr>
          <w:rFonts w:eastAsiaTheme="minorEastAsia"/>
          <w:sz w:val="22"/>
          <w:szCs w:val="22"/>
          <w:lang w:eastAsia="ko-KR"/>
        </w:rPr>
        <w:t xml:space="preserve">is not considered </w:t>
      </w:r>
      <w:r w:rsidR="004B2865">
        <w:rPr>
          <w:rFonts w:eastAsiaTheme="minorEastAsia" w:hint="eastAsia"/>
          <w:sz w:val="22"/>
          <w:szCs w:val="22"/>
          <w:lang w:eastAsia="ko-KR"/>
        </w:rPr>
        <w:t xml:space="preserve">as </w:t>
      </w:r>
      <w:r w:rsidR="004B2865" w:rsidRPr="004B2865">
        <w:rPr>
          <w:rFonts w:eastAsiaTheme="minorEastAsia"/>
          <w:sz w:val="22"/>
          <w:szCs w:val="22"/>
          <w:lang w:eastAsia="ko-KR"/>
        </w:rPr>
        <w:t xml:space="preserve">a feasible scenario. Therefore, </w:t>
      </w:r>
      <w:r w:rsidR="004B2865">
        <w:rPr>
          <w:rFonts w:eastAsiaTheme="minorEastAsia" w:hint="eastAsia"/>
          <w:sz w:val="22"/>
          <w:szCs w:val="22"/>
          <w:lang w:eastAsia="ko-KR"/>
        </w:rPr>
        <w:t xml:space="preserve">assuming that UE performs TA report, </w:t>
      </w:r>
      <w:r w:rsidR="004B2865" w:rsidRPr="004B2865">
        <w:rPr>
          <w:rFonts w:eastAsiaTheme="minorEastAsia"/>
          <w:sz w:val="22"/>
          <w:szCs w:val="22"/>
          <w:lang w:eastAsia="ko-KR"/>
        </w:rPr>
        <w:t xml:space="preserve">the </w:t>
      </w:r>
      <w:r w:rsidR="004B2865">
        <w:rPr>
          <w:rFonts w:eastAsiaTheme="minorEastAsia" w:hint="eastAsia"/>
          <w:sz w:val="22"/>
          <w:szCs w:val="22"/>
          <w:lang w:eastAsia="ko-KR"/>
        </w:rPr>
        <w:t xml:space="preserve">amount of </w:t>
      </w:r>
      <w:r w:rsidR="004B2865" w:rsidRPr="004B2865">
        <w:rPr>
          <w:rFonts w:eastAsiaTheme="minorEastAsia"/>
          <w:sz w:val="22"/>
          <w:szCs w:val="22"/>
          <w:lang w:eastAsia="ko-KR"/>
        </w:rPr>
        <w:t xml:space="preserve">TA mismatch </w:t>
      </w:r>
      <w:r w:rsidR="004B2865">
        <w:rPr>
          <w:rFonts w:eastAsiaTheme="minorEastAsia" w:hint="eastAsia"/>
          <w:sz w:val="22"/>
          <w:szCs w:val="22"/>
          <w:lang w:eastAsia="ko-KR"/>
        </w:rPr>
        <w:t xml:space="preserve">due to TA report aging </w:t>
      </w:r>
      <w:r w:rsidR="001A692E">
        <w:rPr>
          <w:rFonts w:eastAsiaTheme="minorEastAsia" w:hint="eastAsia"/>
          <w:sz w:val="22"/>
          <w:szCs w:val="22"/>
          <w:lang w:eastAsia="ko-KR"/>
        </w:rPr>
        <w:t xml:space="preserve">and/or TA report granularity </w:t>
      </w:r>
      <w:r w:rsidR="004B2865">
        <w:rPr>
          <w:rFonts w:eastAsiaTheme="minorEastAsia" w:hint="eastAsia"/>
          <w:sz w:val="22"/>
          <w:szCs w:val="22"/>
          <w:lang w:eastAsia="ko-KR"/>
        </w:rPr>
        <w:t>should be studied.</w:t>
      </w:r>
    </w:p>
    <w:p w14:paraId="0FF12538" w14:textId="34DAD802" w:rsidR="00E46970" w:rsidRPr="004944B8" w:rsidRDefault="00E46970" w:rsidP="00E46970">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sidRPr="004944B8">
        <w:rPr>
          <w:rFonts w:eastAsiaTheme="minorEastAsia"/>
          <w:b/>
          <w:bCs/>
          <w:sz w:val="22"/>
          <w:szCs w:val="22"/>
          <w:lang w:eastAsia="ko-KR"/>
        </w:rPr>
        <w:t xml:space="preserve">1: </w:t>
      </w:r>
      <w:r w:rsidR="00642ECC" w:rsidRPr="00642ECC">
        <w:rPr>
          <w:rFonts w:eastAsiaTheme="minorEastAsia"/>
          <w:b/>
          <w:bCs/>
          <w:sz w:val="22"/>
          <w:szCs w:val="22"/>
          <w:lang w:eastAsia="ko-KR"/>
        </w:rPr>
        <w:t xml:space="preserve">When UE performs TA reporting in NR NTN, TA </w:t>
      </w:r>
      <w:r w:rsidR="00642ECC">
        <w:rPr>
          <w:rFonts w:eastAsiaTheme="minorEastAsia" w:hint="eastAsia"/>
          <w:b/>
          <w:bCs/>
          <w:sz w:val="22"/>
          <w:szCs w:val="22"/>
          <w:lang w:eastAsia="ko-KR"/>
        </w:rPr>
        <w:t xml:space="preserve">misalignment </w:t>
      </w:r>
      <w:r w:rsidR="00642ECC" w:rsidRPr="00642ECC">
        <w:rPr>
          <w:rFonts w:eastAsiaTheme="minorEastAsia"/>
          <w:b/>
          <w:bCs/>
          <w:sz w:val="22"/>
          <w:szCs w:val="22"/>
          <w:lang w:eastAsia="ko-KR"/>
        </w:rPr>
        <w:t xml:space="preserve">may occur </w:t>
      </w:r>
      <w:r w:rsidR="00065C10">
        <w:rPr>
          <w:rFonts w:eastAsiaTheme="minorEastAsia" w:hint="eastAsia"/>
          <w:b/>
          <w:bCs/>
          <w:sz w:val="22"/>
          <w:szCs w:val="22"/>
          <w:lang w:eastAsia="ko-KR"/>
        </w:rPr>
        <w:t xml:space="preserve">mainly </w:t>
      </w:r>
      <w:r w:rsidR="00642ECC" w:rsidRPr="00642ECC">
        <w:rPr>
          <w:rFonts w:eastAsiaTheme="minorEastAsia"/>
          <w:b/>
          <w:bCs/>
          <w:sz w:val="22"/>
          <w:szCs w:val="22"/>
          <w:lang w:eastAsia="ko-KR"/>
        </w:rPr>
        <w:t xml:space="preserve">due to </w:t>
      </w:r>
      <w:r w:rsidR="00FF751C">
        <w:rPr>
          <w:rFonts w:eastAsiaTheme="minorEastAsia" w:hint="eastAsia"/>
          <w:b/>
          <w:bCs/>
          <w:sz w:val="22"/>
          <w:szCs w:val="22"/>
          <w:lang w:eastAsia="ko-KR"/>
        </w:rPr>
        <w:t xml:space="preserve">outdated </w:t>
      </w:r>
      <w:r w:rsidR="00642ECC" w:rsidRPr="00642ECC">
        <w:rPr>
          <w:rFonts w:eastAsiaTheme="minorEastAsia"/>
          <w:b/>
          <w:bCs/>
          <w:sz w:val="22"/>
          <w:szCs w:val="22"/>
          <w:lang w:eastAsia="ko-KR"/>
        </w:rPr>
        <w:t>TA reporting</w:t>
      </w:r>
      <w:r w:rsidR="003D38DC">
        <w:rPr>
          <w:rFonts w:eastAsiaTheme="minorEastAsia" w:hint="eastAsia"/>
          <w:b/>
          <w:bCs/>
          <w:sz w:val="22"/>
          <w:szCs w:val="22"/>
          <w:lang w:eastAsia="ko-KR"/>
        </w:rPr>
        <w:t xml:space="preserve"> and/or </w:t>
      </w:r>
      <w:r w:rsidR="003D38DC">
        <w:rPr>
          <w:rFonts w:eastAsiaTheme="minorEastAsia"/>
          <w:b/>
          <w:bCs/>
          <w:sz w:val="22"/>
          <w:szCs w:val="22"/>
          <w:lang w:eastAsia="ko-KR"/>
        </w:rPr>
        <w:t>coarse</w:t>
      </w:r>
      <w:r w:rsidR="003D38DC">
        <w:rPr>
          <w:rFonts w:eastAsiaTheme="minorEastAsia" w:hint="eastAsia"/>
          <w:b/>
          <w:bCs/>
          <w:sz w:val="22"/>
          <w:szCs w:val="22"/>
          <w:lang w:eastAsia="ko-KR"/>
        </w:rPr>
        <w:t xml:space="preserve"> TA report granularity</w:t>
      </w:r>
      <w:r w:rsidR="00642ECC" w:rsidRPr="00642ECC">
        <w:rPr>
          <w:rFonts w:eastAsiaTheme="minorEastAsia"/>
          <w:b/>
          <w:bCs/>
          <w:sz w:val="22"/>
          <w:szCs w:val="22"/>
          <w:lang w:eastAsia="ko-KR"/>
        </w:rPr>
        <w:t>.</w:t>
      </w:r>
    </w:p>
    <w:p w14:paraId="7EF2FD34" w14:textId="264C2220" w:rsidR="00A81608" w:rsidRPr="000D260F" w:rsidRDefault="00A81608" w:rsidP="00A81608">
      <w:pPr>
        <w:ind w:left="0" w:firstLine="0"/>
        <w:rPr>
          <w:rFonts w:eastAsiaTheme="minorEastAsia"/>
          <w:b/>
          <w:bCs/>
          <w:sz w:val="22"/>
          <w:szCs w:val="22"/>
          <w:lang w:eastAsia="ko-KR"/>
        </w:rPr>
      </w:pPr>
      <w:r w:rsidRPr="000D260F">
        <w:rPr>
          <w:rFonts w:eastAsiaTheme="minorEastAsia" w:hint="eastAsia"/>
          <w:b/>
          <w:bCs/>
          <w:sz w:val="22"/>
          <w:szCs w:val="22"/>
          <w:lang w:eastAsia="ko-KR"/>
        </w:rPr>
        <w:t>Proposal #1</w:t>
      </w:r>
      <w:r>
        <w:rPr>
          <w:rFonts w:eastAsiaTheme="minorEastAsia" w:hint="eastAsia"/>
          <w:b/>
          <w:bCs/>
          <w:sz w:val="22"/>
          <w:szCs w:val="22"/>
          <w:lang w:eastAsia="ko-KR"/>
        </w:rPr>
        <w:t>: For HD-FDD (e)RedCap UE support in Rel-19 NR NTN, study the quantitative level of TA misalignment between gNB and UE.</w:t>
      </w:r>
    </w:p>
    <w:p w14:paraId="5AD7A012" w14:textId="77777777" w:rsidR="00A81608" w:rsidRPr="00E46970" w:rsidRDefault="00A81608" w:rsidP="001702E8">
      <w:pPr>
        <w:ind w:left="284" w:hangingChars="129"/>
        <w:rPr>
          <w:rFonts w:eastAsiaTheme="minorEastAsia"/>
          <w:sz w:val="22"/>
          <w:szCs w:val="22"/>
          <w:lang w:eastAsia="ko-KR"/>
        </w:rPr>
      </w:pPr>
    </w:p>
    <w:p w14:paraId="68FFDCC0" w14:textId="73331B29" w:rsidR="000A7120" w:rsidRDefault="00AC5395" w:rsidP="00AC5395">
      <w:pPr>
        <w:ind w:left="0" w:firstLineChars="100" w:firstLine="220"/>
        <w:rPr>
          <w:rFonts w:eastAsiaTheme="minorEastAsia"/>
          <w:sz w:val="22"/>
          <w:szCs w:val="22"/>
          <w:lang w:eastAsia="ko-KR"/>
        </w:rPr>
      </w:pPr>
      <w:r w:rsidRPr="00AC5395">
        <w:rPr>
          <w:rFonts w:eastAsiaTheme="minorEastAsia"/>
          <w:sz w:val="22"/>
          <w:szCs w:val="22"/>
          <w:lang w:eastAsia="ko-KR"/>
        </w:rPr>
        <w:t xml:space="preserve">Meanwhile, </w:t>
      </w:r>
      <w:r>
        <w:rPr>
          <w:rFonts w:eastAsiaTheme="minorEastAsia" w:hint="eastAsia"/>
          <w:sz w:val="22"/>
          <w:szCs w:val="22"/>
          <w:lang w:eastAsia="ko-KR"/>
        </w:rPr>
        <w:t xml:space="preserve">the difference </w:t>
      </w:r>
      <w:r w:rsidRPr="00AC5395">
        <w:rPr>
          <w:rFonts w:eastAsiaTheme="minorEastAsia"/>
          <w:sz w:val="22"/>
          <w:szCs w:val="22"/>
          <w:lang w:eastAsia="ko-KR"/>
        </w:rPr>
        <w:t xml:space="preserve">due to </w:t>
      </w:r>
      <w:r w:rsidR="00D17D18">
        <w:rPr>
          <w:rFonts w:eastAsiaTheme="minorEastAsia" w:hint="eastAsia"/>
          <w:sz w:val="22"/>
          <w:szCs w:val="22"/>
          <w:lang w:eastAsia="ko-KR"/>
        </w:rPr>
        <w:t xml:space="preserve">outdated TA reporting </w:t>
      </w:r>
      <w:r w:rsidRPr="00AC5395">
        <w:rPr>
          <w:rFonts w:eastAsiaTheme="minorEastAsia"/>
          <w:sz w:val="22"/>
          <w:szCs w:val="22"/>
          <w:lang w:eastAsia="ko-KR"/>
        </w:rPr>
        <w:t xml:space="preserve">may occur </w:t>
      </w:r>
      <w:r w:rsidR="00D17D18">
        <w:rPr>
          <w:rFonts w:eastAsiaTheme="minorEastAsia" w:hint="eastAsia"/>
          <w:sz w:val="22"/>
          <w:szCs w:val="22"/>
          <w:lang w:eastAsia="ko-KR"/>
        </w:rPr>
        <w:t xml:space="preserve">when </w:t>
      </w:r>
      <w:r w:rsidRPr="00AC5395">
        <w:rPr>
          <w:rFonts w:eastAsiaTheme="minorEastAsia"/>
          <w:sz w:val="22"/>
          <w:szCs w:val="22"/>
          <w:lang w:eastAsia="ko-KR"/>
        </w:rPr>
        <w:t xml:space="preserve">UE location </w:t>
      </w:r>
      <w:r w:rsidR="00D17D18">
        <w:rPr>
          <w:rFonts w:eastAsiaTheme="minorEastAsia"/>
          <w:sz w:val="22"/>
          <w:szCs w:val="22"/>
          <w:lang w:eastAsia="ko-KR"/>
        </w:rPr>
        <w:t>changes</w:t>
      </w:r>
      <w:r w:rsidRPr="00AC5395">
        <w:rPr>
          <w:rFonts w:eastAsiaTheme="minorEastAsia"/>
          <w:sz w:val="22"/>
          <w:szCs w:val="22"/>
          <w:lang w:eastAsia="ko-KR"/>
        </w:rPr>
        <w:t xml:space="preserve">, and may occur </w:t>
      </w:r>
      <w:r w:rsidR="00D17D18">
        <w:rPr>
          <w:rFonts w:eastAsiaTheme="minorEastAsia" w:hint="eastAsia"/>
          <w:sz w:val="22"/>
          <w:szCs w:val="22"/>
          <w:lang w:eastAsia="ko-KR"/>
        </w:rPr>
        <w:t xml:space="preserve">in proportion to the </w:t>
      </w:r>
      <w:r w:rsidRPr="00AC5395">
        <w:rPr>
          <w:rFonts w:eastAsiaTheme="minorEastAsia"/>
          <w:sz w:val="22"/>
          <w:szCs w:val="22"/>
          <w:lang w:eastAsia="ko-KR"/>
        </w:rPr>
        <w:t>RTT difference depending on UE location within the cell</w:t>
      </w:r>
      <w:r w:rsidR="005A0A1D">
        <w:rPr>
          <w:rFonts w:eastAsiaTheme="minorEastAsia" w:hint="eastAsia"/>
          <w:sz w:val="22"/>
          <w:szCs w:val="22"/>
          <w:lang w:eastAsia="ko-KR"/>
        </w:rPr>
        <w:t xml:space="preserve"> (e.g., </w:t>
      </w:r>
      <w:r w:rsidR="001A373A">
        <w:rPr>
          <w:rFonts w:eastAsiaTheme="minorEastAsia" w:hint="eastAsia"/>
          <w:sz w:val="22"/>
          <w:szCs w:val="22"/>
          <w:lang w:eastAsia="ko-KR"/>
        </w:rPr>
        <w:t xml:space="preserve">difference between </w:t>
      </w:r>
      <w:r w:rsidR="00A42DEC">
        <w:rPr>
          <w:rFonts w:eastAsiaTheme="minorEastAsia" w:hint="eastAsia"/>
          <w:sz w:val="22"/>
          <w:szCs w:val="22"/>
          <w:lang w:eastAsia="ko-KR"/>
        </w:rPr>
        <w:t xml:space="preserve">the </w:t>
      </w:r>
      <w:r w:rsidR="005A0A1D">
        <w:rPr>
          <w:rFonts w:eastAsiaTheme="minorEastAsia" w:hint="eastAsia"/>
          <w:sz w:val="22"/>
          <w:szCs w:val="22"/>
          <w:lang w:eastAsia="ko-KR"/>
        </w:rPr>
        <w:t>minimum TA</w:t>
      </w:r>
      <w:r w:rsidR="001A373A">
        <w:rPr>
          <w:rFonts w:eastAsiaTheme="minorEastAsia" w:hint="eastAsia"/>
          <w:sz w:val="22"/>
          <w:szCs w:val="22"/>
          <w:lang w:eastAsia="ko-KR"/>
        </w:rPr>
        <w:t xml:space="preserve"> and </w:t>
      </w:r>
      <w:r w:rsidR="00A42DEC">
        <w:rPr>
          <w:rFonts w:eastAsiaTheme="minorEastAsia" w:hint="eastAsia"/>
          <w:sz w:val="22"/>
          <w:szCs w:val="22"/>
          <w:lang w:eastAsia="ko-KR"/>
        </w:rPr>
        <w:t xml:space="preserve">the </w:t>
      </w:r>
      <w:r w:rsidR="005A0A1D">
        <w:rPr>
          <w:rFonts w:eastAsiaTheme="minorEastAsia" w:hint="eastAsia"/>
          <w:sz w:val="22"/>
          <w:szCs w:val="22"/>
          <w:lang w:eastAsia="ko-KR"/>
        </w:rPr>
        <w:t>maximum TA)</w:t>
      </w:r>
      <w:r w:rsidRPr="00AC5395">
        <w:rPr>
          <w:rFonts w:eastAsiaTheme="minorEastAsia"/>
          <w:sz w:val="22"/>
          <w:szCs w:val="22"/>
          <w:lang w:eastAsia="ko-KR"/>
        </w:rPr>
        <w:t>.</w:t>
      </w:r>
      <w:r w:rsidR="00F0632D">
        <w:rPr>
          <w:rFonts w:eastAsiaTheme="minorEastAsia" w:hint="eastAsia"/>
          <w:sz w:val="22"/>
          <w:szCs w:val="22"/>
          <w:lang w:eastAsia="ko-KR"/>
        </w:rPr>
        <w:t xml:space="preserve"> </w:t>
      </w:r>
      <w:r w:rsidR="00A42DEC" w:rsidRPr="00A42DEC">
        <w:rPr>
          <w:rFonts w:eastAsiaTheme="minorEastAsia"/>
          <w:sz w:val="22"/>
          <w:szCs w:val="22"/>
          <w:lang w:eastAsia="ko-KR"/>
        </w:rPr>
        <w:t>For example, assuming LEO 600</w:t>
      </w:r>
      <w:r w:rsidR="00A42DEC">
        <w:rPr>
          <w:rFonts w:eastAsiaTheme="minorEastAsia" w:hint="eastAsia"/>
          <w:sz w:val="22"/>
          <w:szCs w:val="22"/>
          <w:lang w:eastAsia="ko-KR"/>
        </w:rPr>
        <w:t>km</w:t>
      </w:r>
      <w:r w:rsidR="00A42DEC" w:rsidRPr="00A42DEC">
        <w:rPr>
          <w:rFonts w:eastAsiaTheme="minorEastAsia"/>
          <w:sz w:val="22"/>
          <w:szCs w:val="22"/>
          <w:lang w:eastAsia="ko-KR"/>
        </w:rPr>
        <w:t xml:space="preserve">, </w:t>
      </w:r>
      <w:r w:rsidR="00A42DEC">
        <w:rPr>
          <w:rFonts w:eastAsiaTheme="minorEastAsia" w:hint="eastAsia"/>
          <w:sz w:val="22"/>
          <w:szCs w:val="22"/>
          <w:lang w:eastAsia="ko-KR"/>
        </w:rPr>
        <w:t xml:space="preserve">beam size of </w:t>
      </w:r>
      <w:r w:rsidR="00A42DEC" w:rsidRPr="00A42DEC">
        <w:rPr>
          <w:rFonts w:eastAsiaTheme="minorEastAsia"/>
          <w:sz w:val="22"/>
          <w:szCs w:val="22"/>
          <w:lang w:eastAsia="ko-KR"/>
        </w:rPr>
        <w:t>50km</w:t>
      </w:r>
      <w:r w:rsidR="00A42DEC">
        <w:rPr>
          <w:rFonts w:eastAsiaTheme="minorEastAsia" w:hint="eastAsia"/>
          <w:sz w:val="22"/>
          <w:szCs w:val="22"/>
          <w:lang w:eastAsia="ko-KR"/>
        </w:rPr>
        <w:t xml:space="preserve"> </w:t>
      </w:r>
      <w:r w:rsidR="00A42DEC" w:rsidRPr="00A42DEC">
        <w:rPr>
          <w:rFonts w:eastAsiaTheme="minorEastAsia"/>
          <w:sz w:val="22"/>
          <w:szCs w:val="22"/>
          <w:lang w:eastAsia="ko-KR"/>
        </w:rPr>
        <w:t xml:space="preserve">and </w:t>
      </w:r>
      <w:r w:rsidR="00A42DEC">
        <w:rPr>
          <w:rFonts w:eastAsiaTheme="minorEastAsia" w:hint="eastAsia"/>
          <w:sz w:val="22"/>
          <w:szCs w:val="22"/>
          <w:lang w:eastAsia="ko-KR"/>
        </w:rPr>
        <w:t xml:space="preserve">the target </w:t>
      </w:r>
      <w:r w:rsidR="00A42DEC" w:rsidRPr="00A42DEC">
        <w:rPr>
          <w:rFonts w:eastAsiaTheme="minorEastAsia"/>
          <w:sz w:val="22"/>
          <w:szCs w:val="22"/>
          <w:lang w:eastAsia="ko-KR"/>
        </w:rPr>
        <w:t>elevation angle of 30 degrees, the difference between the shortest RTT</w:t>
      </w:r>
      <w:r w:rsidR="00A42DEC">
        <w:rPr>
          <w:rFonts w:eastAsiaTheme="minorEastAsia" w:hint="eastAsia"/>
          <w:sz w:val="22"/>
          <w:szCs w:val="22"/>
          <w:lang w:eastAsia="ko-KR"/>
        </w:rPr>
        <w:t xml:space="preserve"> (minimum TA)</w:t>
      </w:r>
      <w:r w:rsidR="00A42DEC" w:rsidRPr="00A42DEC">
        <w:rPr>
          <w:rFonts w:eastAsiaTheme="minorEastAsia"/>
          <w:sz w:val="22"/>
          <w:szCs w:val="22"/>
          <w:lang w:eastAsia="ko-KR"/>
        </w:rPr>
        <w:t xml:space="preserve"> and the longest RTT</w:t>
      </w:r>
      <w:r w:rsidR="00A42DEC">
        <w:rPr>
          <w:rFonts w:eastAsiaTheme="minorEastAsia" w:hint="eastAsia"/>
          <w:sz w:val="22"/>
          <w:szCs w:val="22"/>
          <w:lang w:eastAsia="ko-KR"/>
        </w:rPr>
        <w:t xml:space="preserve"> (maximum TA)</w:t>
      </w:r>
      <w:r w:rsidR="00A42DEC" w:rsidRPr="00A42DEC">
        <w:rPr>
          <w:rFonts w:eastAsiaTheme="minorEastAsia"/>
          <w:sz w:val="22"/>
          <w:szCs w:val="22"/>
          <w:lang w:eastAsia="ko-KR"/>
        </w:rPr>
        <w:t xml:space="preserve"> is within about 300us, which can correspond to </w:t>
      </w:r>
      <w:r w:rsidR="003D4568">
        <w:rPr>
          <w:rFonts w:eastAsiaTheme="minorEastAsia" w:hint="eastAsia"/>
          <w:sz w:val="22"/>
          <w:szCs w:val="22"/>
          <w:lang w:eastAsia="ko-KR"/>
        </w:rPr>
        <w:t xml:space="preserve">about </w:t>
      </w:r>
      <w:r w:rsidR="00342CD4">
        <w:rPr>
          <w:rFonts w:eastAsiaTheme="minorEastAsia" w:hint="eastAsia"/>
          <w:sz w:val="22"/>
          <w:szCs w:val="22"/>
          <w:lang w:eastAsia="ko-KR"/>
        </w:rPr>
        <w:t>4~5</w:t>
      </w:r>
      <w:r w:rsidR="00A42DEC" w:rsidRPr="00A42DEC">
        <w:rPr>
          <w:rFonts w:eastAsiaTheme="minorEastAsia"/>
          <w:sz w:val="22"/>
          <w:szCs w:val="22"/>
          <w:lang w:eastAsia="ko-KR"/>
        </w:rPr>
        <w:t xml:space="preserve"> OFDM symbols </w:t>
      </w:r>
      <w:r w:rsidR="009D7EA0">
        <w:rPr>
          <w:rFonts w:eastAsiaTheme="minorEastAsia" w:hint="eastAsia"/>
          <w:sz w:val="22"/>
          <w:szCs w:val="22"/>
          <w:lang w:eastAsia="ko-KR"/>
        </w:rPr>
        <w:t xml:space="preserve">with </w:t>
      </w:r>
      <w:r w:rsidR="00342CD4">
        <w:rPr>
          <w:rFonts w:eastAsiaTheme="minorEastAsia" w:hint="eastAsia"/>
          <w:sz w:val="22"/>
          <w:szCs w:val="22"/>
          <w:lang w:eastAsia="ko-KR"/>
        </w:rPr>
        <w:t xml:space="preserve">15kHz </w:t>
      </w:r>
      <w:r w:rsidR="00A42DEC" w:rsidRPr="00A42DEC">
        <w:rPr>
          <w:rFonts w:eastAsiaTheme="minorEastAsia"/>
          <w:sz w:val="22"/>
          <w:szCs w:val="22"/>
          <w:lang w:eastAsia="ko-KR"/>
        </w:rPr>
        <w:t>SCS.</w:t>
      </w:r>
      <w:r w:rsidR="00701B29">
        <w:rPr>
          <w:rFonts w:eastAsiaTheme="minorEastAsia" w:hint="eastAsia"/>
          <w:sz w:val="22"/>
          <w:szCs w:val="22"/>
          <w:lang w:eastAsia="ko-KR"/>
        </w:rPr>
        <w:t xml:space="preserve"> </w:t>
      </w:r>
      <w:r w:rsidR="00E21383" w:rsidRPr="00E21383">
        <w:rPr>
          <w:rFonts w:eastAsiaTheme="minorEastAsia"/>
          <w:sz w:val="22"/>
          <w:szCs w:val="22"/>
          <w:lang w:eastAsia="ko-KR"/>
        </w:rPr>
        <w:t>Considering that the TA report granularity in NTN is 1ms</w:t>
      </w:r>
      <w:r w:rsidR="00E21383">
        <w:rPr>
          <w:rFonts w:eastAsiaTheme="minorEastAsia" w:hint="eastAsia"/>
          <w:sz w:val="22"/>
          <w:szCs w:val="22"/>
          <w:lang w:eastAsia="ko-KR"/>
        </w:rPr>
        <w:t xml:space="preserve"> (</w:t>
      </w:r>
      <w:r w:rsidR="00FF1E00">
        <w:rPr>
          <w:rFonts w:eastAsiaTheme="minorEastAsia" w:hint="eastAsia"/>
          <w:sz w:val="22"/>
          <w:szCs w:val="22"/>
          <w:lang w:eastAsia="ko-KR"/>
        </w:rPr>
        <w:t xml:space="preserve">e.g., </w:t>
      </w:r>
      <w:r w:rsidR="00E21383">
        <w:rPr>
          <w:rFonts w:eastAsiaTheme="minorEastAsia" w:hint="eastAsia"/>
          <w:sz w:val="22"/>
          <w:szCs w:val="22"/>
          <w:lang w:eastAsia="ko-KR"/>
        </w:rPr>
        <w:t>14 OFDM symbols with 15kHz SCS)</w:t>
      </w:r>
      <w:r w:rsidR="00E21383" w:rsidRPr="00E21383">
        <w:rPr>
          <w:rFonts w:eastAsiaTheme="minorEastAsia"/>
          <w:sz w:val="22"/>
          <w:szCs w:val="22"/>
          <w:lang w:eastAsia="ko-KR"/>
        </w:rPr>
        <w:t xml:space="preserve">, </w:t>
      </w:r>
      <w:r w:rsidR="00C155F6">
        <w:rPr>
          <w:rFonts w:eastAsiaTheme="minorEastAsia" w:hint="eastAsia"/>
          <w:sz w:val="22"/>
          <w:szCs w:val="22"/>
          <w:lang w:eastAsia="ko-KR"/>
        </w:rPr>
        <w:t xml:space="preserve">for the </w:t>
      </w:r>
      <w:r w:rsidR="00E21383" w:rsidRPr="00E21383">
        <w:rPr>
          <w:rFonts w:eastAsiaTheme="minorEastAsia"/>
          <w:sz w:val="22"/>
          <w:szCs w:val="22"/>
          <w:lang w:eastAsia="ko-KR"/>
        </w:rPr>
        <w:t xml:space="preserve">LEO </w:t>
      </w:r>
      <w:r w:rsidR="003B743C">
        <w:rPr>
          <w:rFonts w:eastAsiaTheme="minorEastAsia" w:hint="eastAsia"/>
          <w:sz w:val="22"/>
          <w:szCs w:val="22"/>
          <w:lang w:eastAsia="ko-KR"/>
        </w:rPr>
        <w:t>example</w:t>
      </w:r>
      <w:r w:rsidR="00E21383" w:rsidRPr="00E21383">
        <w:rPr>
          <w:rFonts w:eastAsiaTheme="minorEastAsia"/>
          <w:sz w:val="22"/>
          <w:szCs w:val="22"/>
          <w:lang w:eastAsia="ko-KR"/>
        </w:rPr>
        <w:t xml:space="preserve">, </w:t>
      </w:r>
      <w:r w:rsidR="00C155F6">
        <w:rPr>
          <w:rFonts w:eastAsiaTheme="minorEastAsia" w:hint="eastAsia"/>
          <w:sz w:val="22"/>
          <w:szCs w:val="22"/>
          <w:lang w:eastAsia="ko-KR"/>
        </w:rPr>
        <w:t xml:space="preserve">the main cause of </w:t>
      </w:r>
      <w:r w:rsidR="00E21383" w:rsidRPr="00E21383">
        <w:rPr>
          <w:rFonts w:eastAsiaTheme="minorEastAsia"/>
          <w:sz w:val="22"/>
          <w:szCs w:val="22"/>
          <w:lang w:eastAsia="ko-KR"/>
        </w:rPr>
        <w:t>TA mis</w:t>
      </w:r>
      <w:r w:rsidR="00631990">
        <w:rPr>
          <w:rFonts w:eastAsiaTheme="minorEastAsia" w:hint="eastAsia"/>
          <w:sz w:val="22"/>
          <w:szCs w:val="22"/>
          <w:lang w:eastAsia="ko-KR"/>
        </w:rPr>
        <w:t xml:space="preserve">match </w:t>
      </w:r>
      <w:r w:rsidR="00C155F6">
        <w:rPr>
          <w:rFonts w:eastAsiaTheme="minorEastAsia" w:hint="eastAsia"/>
          <w:sz w:val="22"/>
          <w:szCs w:val="22"/>
          <w:lang w:eastAsia="ko-KR"/>
        </w:rPr>
        <w:t xml:space="preserve">can be </w:t>
      </w:r>
      <w:r w:rsidR="00E21383" w:rsidRPr="00E21383">
        <w:rPr>
          <w:rFonts w:eastAsiaTheme="minorEastAsia"/>
          <w:sz w:val="22"/>
          <w:szCs w:val="22"/>
          <w:lang w:eastAsia="ko-KR"/>
        </w:rPr>
        <w:t xml:space="preserve">TA report granularity rather than </w:t>
      </w:r>
      <w:r w:rsidR="00C155F6">
        <w:rPr>
          <w:rFonts w:eastAsiaTheme="minorEastAsia" w:hint="eastAsia"/>
          <w:sz w:val="22"/>
          <w:szCs w:val="22"/>
          <w:lang w:eastAsia="ko-KR"/>
        </w:rPr>
        <w:t xml:space="preserve">outdated </w:t>
      </w:r>
      <w:r w:rsidR="00E21383" w:rsidRPr="00E21383">
        <w:rPr>
          <w:rFonts w:eastAsiaTheme="minorEastAsia"/>
          <w:sz w:val="22"/>
          <w:szCs w:val="22"/>
          <w:lang w:eastAsia="ko-KR"/>
        </w:rPr>
        <w:t>TA report.</w:t>
      </w:r>
    </w:p>
    <w:p w14:paraId="4C66CFA0" w14:textId="45F5370E" w:rsidR="00094629" w:rsidRDefault="00D113E1" w:rsidP="00D113E1">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2</w:t>
      </w:r>
      <w:r w:rsidRPr="004944B8">
        <w:rPr>
          <w:rFonts w:eastAsiaTheme="minorEastAsia"/>
          <w:b/>
          <w:bCs/>
          <w:sz w:val="22"/>
          <w:szCs w:val="22"/>
          <w:lang w:eastAsia="ko-KR"/>
        </w:rPr>
        <w:t>:</w:t>
      </w:r>
      <w:r w:rsidR="003279F0">
        <w:rPr>
          <w:rFonts w:eastAsiaTheme="minorEastAsia" w:hint="eastAsia"/>
          <w:b/>
          <w:bCs/>
          <w:sz w:val="22"/>
          <w:szCs w:val="22"/>
          <w:lang w:eastAsia="ko-KR"/>
        </w:rPr>
        <w:t xml:space="preserve"> For LEO 600km, beam size of 50km and the target elevation angle of 30 degrees, </w:t>
      </w:r>
      <w:r w:rsidR="004273FE">
        <w:rPr>
          <w:rFonts w:eastAsiaTheme="minorEastAsia" w:hint="eastAsia"/>
          <w:b/>
          <w:bCs/>
          <w:sz w:val="22"/>
          <w:szCs w:val="22"/>
          <w:lang w:eastAsia="ko-KR"/>
        </w:rPr>
        <w:t>the difference between the minimum TA and the maximum TA</w:t>
      </w:r>
      <w:r w:rsidR="00640DA4">
        <w:rPr>
          <w:rFonts w:eastAsiaTheme="minorEastAsia" w:hint="eastAsia"/>
          <w:b/>
          <w:bCs/>
          <w:sz w:val="22"/>
          <w:szCs w:val="22"/>
          <w:lang w:eastAsia="ko-KR"/>
        </w:rPr>
        <w:t xml:space="preserve"> can be less than </w:t>
      </w:r>
      <w:r w:rsidR="00262185">
        <w:rPr>
          <w:rFonts w:eastAsiaTheme="minorEastAsia" w:hint="eastAsia"/>
          <w:b/>
          <w:bCs/>
          <w:sz w:val="22"/>
          <w:szCs w:val="22"/>
          <w:lang w:eastAsia="ko-KR"/>
        </w:rPr>
        <w:t>TA report granularity</w:t>
      </w:r>
      <w:r w:rsidR="00153B12">
        <w:rPr>
          <w:rFonts w:eastAsiaTheme="minorEastAsia" w:hint="eastAsia"/>
          <w:b/>
          <w:bCs/>
          <w:sz w:val="22"/>
          <w:szCs w:val="22"/>
          <w:lang w:eastAsia="ko-KR"/>
        </w:rPr>
        <w:t xml:space="preserve"> (e.g., 1ms)</w:t>
      </w:r>
      <w:r w:rsidR="006455DB">
        <w:rPr>
          <w:rFonts w:eastAsiaTheme="minorEastAsia" w:hint="eastAsia"/>
          <w:b/>
          <w:bCs/>
          <w:sz w:val="22"/>
          <w:szCs w:val="22"/>
          <w:lang w:eastAsia="ko-KR"/>
        </w:rPr>
        <w:t>.</w:t>
      </w:r>
    </w:p>
    <w:p w14:paraId="2F7D0129" w14:textId="17F2F39C" w:rsidR="007E77CE" w:rsidRPr="000D260F" w:rsidRDefault="007E77CE" w:rsidP="007E77CE">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 xml:space="preserve">2: For HD-FDD (e)RedCap UE support in Rel-19 NR NTN, </w:t>
      </w:r>
      <w:r w:rsidR="00EE5DE5">
        <w:rPr>
          <w:rFonts w:eastAsiaTheme="minorEastAsia" w:hint="eastAsia"/>
          <w:b/>
          <w:bCs/>
          <w:sz w:val="22"/>
          <w:szCs w:val="22"/>
          <w:lang w:eastAsia="ko-KR"/>
        </w:rPr>
        <w:t xml:space="preserve">study </w:t>
      </w:r>
      <w:r w:rsidR="000A5632">
        <w:rPr>
          <w:rFonts w:eastAsiaTheme="minorEastAsia" w:hint="eastAsia"/>
          <w:b/>
          <w:bCs/>
          <w:sz w:val="22"/>
          <w:szCs w:val="22"/>
          <w:lang w:eastAsia="ko-KR"/>
        </w:rPr>
        <w:t xml:space="preserve">enhanced </w:t>
      </w:r>
      <w:r w:rsidR="0089303D">
        <w:rPr>
          <w:rFonts w:eastAsiaTheme="minorEastAsia" w:hint="eastAsia"/>
          <w:b/>
          <w:bCs/>
          <w:sz w:val="22"/>
          <w:szCs w:val="22"/>
          <w:lang w:eastAsia="ko-KR"/>
        </w:rPr>
        <w:t>TA reporting mechanism</w:t>
      </w:r>
      <w:r w:rsidR="00565A4D">
        <w:rPr>
          <w:rFonts w:eastAsiaTheme="minorEastAsia" w:hint="eastAsia"/>
          <w:b/>
          <w:bCs/>
          <w:sz w:val="22"/>
          <w:szCs w:val="22"/>
          <w:lang w:eastAsia="ko-KR"/>
        </w:rPr>
        <w:t>,</w:t>
      </w:r>
      <w:r w:rsidR="0089303D">
        <w:rPr>
          <w:rFonts w:eastAsiaTheme="minorEastAsia" w:hint="eastAsia"/>
          <w:b/>
          <w:bCs/>
          <w:sz w:val="22"/>
          <w:szCs w:val="22"/>
          <w:lang w:eastAsia="ko-KR"/>
        </w:rPr>
        <w:t xml:space="preserve"> </w:t>
      </w:r>
      <w:r w:rsidR="0089303D">
        <w:rPr>
          <w:rFonts w:eastAsiaTheme="minorEastAsia"/>
          <w:b/>
          <w:bCs/>
          <w:sz w:val="22"/>
          <w:szCs w:val="22"/>
          <w:lang w:eastAsia="ko-KR"/>
        </w:rPr>
        <w:t>especially</w:t>
      </w:r>
      <w:r w:rsidR="0089303D">
        <w:rPr>
          <w:rFonts w:eastAsiaTheme="minorEastAsia" w:hint="eastAsia"/>
          <w:b/>
          <w:bCs/>
          <w:sz w:val="22"/>
          <w:szCs w:val="22"/>
          <w:lang w:eastAsia="ko-KR"/>
        </w:rPr>
        <w:t xml:space="preserve"> for TA report granularity</w:t>
      </w:r>
      <w:r>
        <w:rPr>
          <w:rFonts w:eastAsiaTheme="minorEastAsia" w:hint="eastAsia"/>
          <w:b/>
          <w:bCs/>
          <w:sz w:val="22"/>
          <w:szCs w:val="22"/>
          <w:lang w:eastAsia="ko-KR"/>
        </w:rPr>
        <w:t>.</w:t>
      </w:r>
    </w:p>
    <w:p w14:paraId="4C6B6F13" w14:textId="77777777" w:rsidR="00153B12" w:rsidRDefault="00153B12" w:rsidP="00D113E1">
      <w:pPr>
        <w:ind w:left="284" w:hangingChars="129"/>
        <w:rPr>
          <w:rFonts w:eastAsiaTheme="minorEastAsia"/>
          <w:sz w:val="22"/>
          <w:szCs w:val="22"/>
          <w:lang w:eastAsia="ko-KR"/>
        </w:rPr>
      </w:pPr>
    </w:p>
    <w:p w14:paraId="5A626F01" w14:textId="0512F980" w:rsidR="00FF3C1B" w:rsidRDefault="00813859" w:rsidP="00FF3C1B">
      <w:pPr>
        <w:ind w:left="258" w:hangingChars="129" w:hanging="258"/>
        <w:jc w:val="center"/>
        <w:rPr>
          <w:rFonts w:eastAsiaTheme="minorEastAsia"/>
          <w:sz w:val="22"/>
          <w:szCs w:val="22"/>
          <w:lang w:eastAsia="ko-KR"/>
        </w:rPr>
      </w:pPr>
      <w:r w:rsidRPr="00813859">
        <w:rPr>
          <w:noProof/>
          <w:lang w:eastAsia="ko-KR"/>
        </w:rPr>
        <w:lastRenderedPageBreak/>
        <w:drawing>
          <wp:inline distT="0" distB="0" distL="0" distR="0" wp14:anchorId="20BBC7C0" wp14:editId="1457BDA4">
            <wp:extent cx="5399405" cy="2844800"/>
            <wp:effectExtent l="0" t="0" r="0" b="0"/>
            <wp:docPr id="85870695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9405" cy="2844800"/>
                    </a:xfrm>
                    <a:prstGeom prst="rect">
                      <a:avLst/>
                    </a:prstGeom>
                    <a:noFill/>
                    <a:ln>
                      <a:noFill/>
                    </a:ln>
                  </pic:spPr>
                </pic:pic>
              </a:graphicData>
            </a:graphic>
          </wp:inline>
        </w:drawing>
      </w:r>
    </w:p>
    <w:p w14:paraId="358984ED" w14:textId="397F2505" w:rsidR="00FF3C1B" w:rsidRPr="00FF3C1B" w:rsidRDefault="00FF3C1B" w:rsidP="00FF3C1B">
      <w:pPr>
        <w:ind w:left="284" w:hangingChars="129"/>
        <w:jc w:val="center"/>
        <w:rPr>
          <w:rFonts w:eastAsiaTheme="minorEastAsia"/>
          <w:b/>
          <w:bCs/>
          <w:sz w:val="22"/>
          <w:szCs w:val="22"/>
          <w:lang w:eastAsia="ko-KR"/>
        </w:rPr>
      </w:pPr>
      <w:r w:rsidRPr="00FF3C1B">
        <w:rPr>
          <w:rFonts w:eastAsiaTheme="minorEastAsia" w:hint="eastAsia"/>
          <w:b/>
          <w:bCs/>
          <w:sz w:val="22"/>
          <w:szCs w:val="22"/>
          <w:lang w:eastAsia="ko-KR"/>
        </w:rPr>
        <w:t xml:space="preserve">Figure 1. </w:t>
      </w:r>
      <w:r w:rsidR="00432B48">
        <w:rPr>
          <w:rFonts w:eastAsiaTheme="minorEastAsia" w:hint="eastAsia"/>
          <w:b/>
          <w:bCs/>
          <w:sz w:val="22"/>
          <w:szCs w:val="22"/>
          <w:lang w:eastAsia="ko-KR"/>
        </w:rPr>
        <w:t xml:space="preserve">Example of </w:t>
      </w:r>
      <w:r>
        <w:rPr>
          <w:rFonts w:eastAsiaTheme="minorEastAsia" w:hint="eastAsia"/>
          <w:b/>
          <w:bCs/>
          <w:sz w:val="22"/>
          <w:szCs w:val="22"/>
          <w:lang w:eastAsia="ko-KR"/>
        </w:rPr>
        <w:t xml:space="preserve">TA misalignment within a </w:t>
      </w:r>
      <w:r w:rsidR="002A160A">
        <w:rPr>
          <w:rFonts w:eastAsiaTheme="minorEastAsia" w:hint="eastAsia"/>
          <w:b/>
          <w:bCs/>
          <w:sz w:val="22"/>
          <w:szCs w:val="22"/>
          <w:lang w:eastAsia="ko-KR"/>
        </w:rPr>
        <w:t>beam/</w:t>
      </w:r>
      <w:r>
        <w:rPr>
          <w:rFonts w:eastAsiaTheme="minorEastAsia" w:hint="eastAsia"/>
          <w:b/>
          <w:bCs/>
          <w:sz w:val="22"/>
          <w:szCs w:val="22"/>
          <w:lang w:eastAsia="ko-KR"/>
        </w:rPr>
        <w:t>cell</w:t>
      </w:r>
    </w:p>
    <w:p w14:paraId="555F51A4" w14:textId="69F074BD" w:rsidR="00FF3C1B" w:rsidRPr="00E4075F" w:rsidRDefault="00FF3C1B" w:rsidP="00D113E1">
      <w:pPr>
        <w:ind w:left="284" w:hangingChars="129"/>
        <w:rPr>
          <w:rFonts w:eastAsiaTheme="minorEastAsia"/>
          <w:sz w:val="22"/>
          <w:szCs w:val="22"/>
          <w:lang w:eastAsia="ko-KR"/>
        </w:rPr>
      </w:pPr>
    </w:p>
    <w:p w14:paraId="756BD055" w14:textId="667FB73D" w:rsidR="00D37629" w:rsidRPr="0050747C" w:rsidRDefault="00D37629" w:rsidP="00D37629">
      <w:pPr>
        <w:pStyle w:val="1"/>
        <w:numPr>
          <w:ilvl w:val="1"/>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Theme="minorEastAsia" w:hAnsi="Times New Roman" w:hint="eastAsia"/>
          <w:b/>
          <w:kern w:val="32"/>
          <w:sz w:val="24"/>
          <w:szCs w:val="18"/>
          <w:lang w:eastAsia="ko-KR"/>
        </w:rPr>
        <w:t xml:space="preserve">DL/UL collision </w:t>
      </w:r>
      <w:r w:rsidR="00A34002">
        <w:rPr>
          <w:rFonts w:ascii="Times New Roman" w:eastAsiaTheme="minorEastAsia" w:hAnsi="Times New Roman" w:hint="eastAsia"/>
          <w:b/>
          <w:kern w:val="32"/>
          <w:sz w:val="24"/>
          <w:szCs w:val="18"/>
          <w:lang w:eastAsia="ko-KR"/>
        </w:rPr>
        <w:t>under TA mis</w:t>
      </w:r>
      <w:r>
        <w:rPr>
          <w:rFonts w:ascii="Times New Roman" w:eastAsiaTheme="minorEastAsia" w:hAnsi="Times New Roman" w:hint="eastAsia"/>
          <w:b/>
          <w:kern w:val="32"/>
          <w:sz w:val="24"/>
          <w:szCs w:val="18"/>
          <w:lang w:eastAsia="ko-KR"/>
        </w:rPr>
        <w:t>alignment</w:t>
      </w:r>
    </w:p>
    <w:p w14:paraId="07C725D4" w14:textId="2BC49127" w:rsidR="00B460EE" w:rsidRDefault="006F1D06" w:rsidP="00FA4F40">
      <w:pPr>
        <w:ind w:left="0" w:firstLineChars="100" w:firstLine="220"/>
        <w:rPr>
          <w:rFonts w:eastAsiaTheme="minorEastAsia"/>
          <w:sz w:val="22"/>
          <w:szCs w:val="22"/>
          <w:lang w:eastAsia="ko-KR"/>
        </w:rPr>
      </w:pPr>
      <w:r>
        <w:rPr>
          <w:rFonts w:eastAsiaTheme="minorEastAsia" w:hint="eastAsia"/>
          <w:sz w:val="22"/>
          <w:szCs w:val="22"/>
          <w:lang w:eastAsia="ko-KR"/>
        </w:rPr>
        <w:t xml:space="preserve">For the </w:t>
      </w:r>
      <w:r w:rsidRPr="006F1D06">
        <w:rPr>
          <w:rFonts w:eastAsiaTheme="minorEastAsia"/>
          <w:sz w:val="22"/>
          <w:szCs w:val="22"/>
          <w:lang w:eastAsia="ko-KR"/>
        </w:rPr>
        <w:t>improve</w:t>
      </w:r>
      <w:r>
        <w:rPr>
          <w:rFonts w:eastAsiaTheme="minorEastAsia" w:hint="eastAsia"/>
          <w:sz w:val="22"/>
          <w:szCs w:val="22"/>
          <w:lang w:eastAsia="ko-KR"/>
        </w:rPr>
        <w:t>ment of</w:t>
      </w:r>
      <w:r w:rsidRPr="006F1D06">
        <w:rPr>
          <w:rFonts w:eastAsiaTheme="minorEastAsia"/>
          <w:sz w:val="22"/>
          <w:szCs w:val="22"/>
          <w:lang w:eastAsia="ko-KR"/>
        </w:rPr>
        <w:t xml:space="preserve"> the DL/UL </w:t>
      </w:r>
      <w:r w:rsidR="00655216">
        <w:rPr>
          <w:rFonts w:eastAsiaTheme="minorEastAsia" w:hint="eastAsia"/>
          <w:sz w:val="22"/>
          <w:szCs w:val="22"/>
          <w:lang w:eastAsia="ko-KR"/>
        </w:rPr>
        <w:t xml:space="preserve">collision </w:t>
      </w:r>
      <w:r w:rsidRPr="006F1D06">
        <w:rPr>
          <w:rFonts w:eastAsiaTheme="minorEastAsia"/>
          <w:sz w:val="22"/>
          <w:szCs w:val="22"/>
          <w:lang w:eastAsia="ko-KR"/>
        </w:rPr>
        <w:t xml:space="preserve">handling rules of </w:t>
      </w:r>
      <w:r>
        <w:rPr>
          <w:rFonts w:eastAsiaTheme="minorEastAsia" w:hint="eastAsia"/>
          <w:sz w:val="22"/>
          <w:szCs w:val="22"/>
          <w:lang w:eastAsia="ko-KR"/>
        </w:rPr>
        <w:t>(e)</w:t>
      </w:r>
      <w:r w:rsidRPr="006F1D06">
        <w:rPr>
          <w:rFonts w:eastAsiaTheme="minorEastAsia"/>
          <w:sz w:val="22"/>
          <w:szCs w:val="22"/>
          <w:lang w:eastAsia="ko-KR"/>
        </w:rPr>
        <w:t xml:space="preserve">RedCap HD-FDD in Rel-19 NR NTN, it may be necessary to discuss </w:t>
      </w:r>
      <w:r w:rsidR="002634E4">
        <w:rPr>
          <w:rFonts w:eastAsiaTheme="minorEastAsia" w:hint="eastAsia"/>
          <w:sz w:val="22"/>
          <w:szCs w:val="22"/>
          <w:lang w:eastAsia="ko-KR"/>
        </w:rPr>
        <w:t>on whether</w:t>
      </w:r>
      <w:r w:rsidR="00FA4F40">
        <w:rPr>
          <w:rFonts w:eastAsiaTheme="minorEastAsia" w:hint="eastAsia"/>
          <w:sz w:val="22"/>
          <w:szCs w:val="22"/>
          <w:lang w:eastAsia="ko-KR"/>
        </w:rPr>
        <w:t>/</w:t>
      </w:r>
      <w:r w:rsidR="002634E4">
        <w:rPr>
          <w:rFonts w:eastAsiaTheme="minorEastAsia" w:hint="eastAsia"/>
          <w:sz w:val="22"/>
          <w:szCs w:val="22"/>
          <w:lang w:eastAsia="ko-KR"/>
        </w:rPr>
        <w:t xml:space="preserve">how to have </w:t>
      </w:r>
      <w:r w:rsidR="00FA4F40">
        <w:rPr>
          <w:rFonts w:eastAsiaTheme="minorEastAsia" w:hint="eastAsia"/>
          <w:sz w:val="22"/>
          <w:szCs w:val="22"/>
          <w:lang w:eastAsia="ko-KR"/>
        </w:rPr>
        <w:t xml:space="preserve">the </w:t>
      </w:r>
      <w:r w:rsidR="002634E4">
        <w:rPr>
          <w:rFonts w:eastAsiaTheme="minorEastAsia" w:hint="eastAsia"/>
          <w:sz w:val="22"/>
          <w:szCs w:val="22"/>
          <w:lang w:eastAsia="ko-KR"/>
        </w:rPr>
        <w:t xml:space="preserve">same understanding </w:t>
      </w:r>
      <w:r w:rsidR="00FA4F40">
        <w:rPr>
          <w:rFonts w:eastAsiaTheme="minorEastAsia" w:hint="eastAsia"/>
          <w:sz w:val="22"/>
          <w:szCs w:val="22"/>
          <w:lang w:eastAsia="ko-KR"/>
        </w:rPr>
        <w:t xml:space="preserve">of </w:t>
      </w:r>
      <w:r w:rsidR="00F32CA0">
        <w:rPr>
          <w:rFonts w:eastAsiaTheme="minorEastAsia" w:hint="eastAsia"/>
          <w:sz w:val="22"/>
          <w:szCs w:val="22"/>
          <w:lang w:eastAsia="ko-KR"/>
        </w:rPr>
        <w:t xml:space="preserve">potential </w:t>
      </w:r>
      <w:r w:rsidRPr="006F1D06">
        <w:rPr>
          <w:rFonts w:eastAsiaTheme="minorEastAsia"/>
          <w:sz w:val="22"/>
          <w:szCs w:val="22"/>
          <w:lang w:eastAsia="ko-KR"/>
        </w:rPr>
        <w:t xml:space="preserve">DL/UL </w:t>
      </w:r>
      <w:r>
        <w:rPr>
          <w:rFonts w:eastAsiaTheme="minorEastAsia" w:hint="eastAsia"/>
          <w:sz w:val="22"/>
          <w:szCs w:val="22"/>
          <w:lang w:eastAsia="ko-KR"/>
        </w:rPr>
        <w:t>collision</w:t>
      </w:r>
      <w:r w:rsidR="00FA4F40">
        <w:rPr>
          <w:rFonts w:eastAsiaTheme="minorEastAsia" w:hint="eastAsia"/>
          <w:sz w:val="22"/>
          <w:szCs w:val="22"/>
          <w:lang w:eastAsia="ko-KR"/>
        </w:rPr>
        <w:t xml:space="preserve"> resources between </w:t>
      </w:r>
      <w:r w:rsidRPr="006F1D06">
        <w:rPr>
          <w:rFonts w:eastAsiaTheme="minorEastAsia"/>
          <w:sz w:val="22"/>
          <w:szCs w:val="22"/>
          <w:lang w:eastAsia="ko-KR"/>
        </w:rPr>
        <w:t>gNB and</w:t>
      </w:r>
      <w:r>
        <w:rPr>
          <w:rFonts w:eastAsiaTheme="minorEastAsia" w:hint="eastAsia"/>
          <w:sz w:val="22"/>
          <w:szCs w:val="22"/>
          <w:lang w:eastAsia="ko-KR"/>
        </w:rPr>
        <w:t xml:space="preserve"> </w:t>
      </w:r>
      <w:r w:rsidRPr="006F1D06">
        <w:rPr>
          <w:rFonts w:eastAsiaTheme="minorEastAsia"/>
          <w:sz w:val="22"/>
          <w:szCs w:val="22"/>
          <w:lang w:eastAsia="ko-KR"/>
        </w:rPr>
        <w:t>UE under TA misalignment.</w:t>
      </w:r>
      <w:r w:rsidR="00B460EE">
        <w:rPr>
          <w:rFonts w:eastAsiaTheme="minorEastAsia" w:hint="eastAsia"/>
          <w:sz w:val="22"/>
          <w:szCs w:val="22"/>
          <w:lang w:eastAsia="ko-KR"/>
        </w:rPr>
        <w:t xml:space="preserve"> </w:t>
      </w:r>
      <w:r w:rsidR="00D43FA0" w:rsidRPr="00D43FA0">
        <w:rPr>
          <w:rFonts w:eastAsiaTheme="minorEastAsia"/>
          <w:sz w:val="22"/>
          <w:szCs w:val="22"/>
          <w:lang w:eastAsia="ko-KR"/>
        </w:rPr>
        <w:t xml:space="preserve">If </w:t>
      </w:r>
      <w:r w:rsidR="00D43FA0">
        <w:rPr>
          <w:rFonts w:eastAsiaTheme="minorEastAsia" w:hint="eastAsia"/>
          <w:sz w:val="22"/>
          <w:szCs w:val="22"/>
          <w:lang w:eastAsia="ko-KR"/>
        </w:rPr>
        <w:t>gNB</w:t>
      </w:r>
      <w:r w:rsidR="00D43FA0" w:rsidRPr="00D43FA0">
        <w:rPr>
          <w:rFonts w:eastAsiaTheme="minorEastAsia"/>
          <w:sz w:val="22"/>
          <w:szCs w:val="22"/>
          <w:lang w:eastAsia="ko-KR"/>
        </w:rPr>
        <w:t xml:space="preserve"> and </w:t>
      </w:r>
      <w:r w:rsidR="00D43FA0">
        <w:rPr>
          <w:rFonts w:eastAsiaTheme="minorEastAsia" w:hint="eastAsia"/>
          <w:sz w:val="22"/>
          <w:szCs w:val="22"/>
          <w:lang w:eastAsia="ko-KR"/>
        </w:rPr>
        <w:t xml:space="preserve">UE </w:t>
      </w:r>
      <w:r w:rsidR="0012731E">
        <w:rPr>
          <w:rFonts w:eastAsiaTheme="minorEastAsia" w:hint="eastAsia"/>
          <w:sz w:val="22"/>
          <w:szCs w:val="22"/>
          <w:lang w:eastAsia="ko-KR"/>
        </w:rPr>
        <w:t xml:space="preserve">do not have the same understanding of </w:t>
      </w:r>
      <w:r w:rsidR="007575FA">
        <w:rPr>
          <w:rFonts w:eastAsiaTheme="minorEastAsia" w:hint="eastAsia"/>
          <w:sz w:val="22"/>
          <w:szCs w:val="22"/>
          <w:lang w:eastAsia="ko-KR"/>
        </w:rPr>
        <w:t xml:space="preserve">potential </w:t>
      </w:r>
      <w:r w:rsidR="0012731E">
        <w:rPr>
          <w:rFonts w:eastAsiaTheme="minorEastAsia" w:hint="eastAsia"/>
          <w:sz w:val="22"/>
          <w:szCs w:val="22"/>
          <w:lang w:eastAsia="ko-KR"/>
        </w:rPr>
        <w:t>DL/UL collision resources</w:t>
      </w:r>
      <w:r w:rsidR="00D43FA0">
        <w:rPr>
          <w:rFonts w:eastAsiaTheme="minorEastAsia" w:hint="eastAsia"/>
          <w:sz w:val="22"/>
          <w:szCs w:val="22"/>
          <w:lang w:eastAsia="ko-KR"/>
        </w:rPr>
        <w:t xml:space="preserve">, </w:t>
      </w:r>
      <w:r w:rsidR="000A7448">
        <w:rPr>
          <w:rFonts w:eastAsiaTheme="minorEastAsia" w:hint="eastAsia"/>
          <w:sz w:val="22"/>
          <w:szCs w:val="22"/>
          <w:lang w:eastAsia="ko-KR"/>
        </w:rPr>
        <w:t>u</w:t>
      </w:r>
      <w:r w:rsidR="000A7448" w:rsidRPr="000A7448">
        <w:rPr>
          <w:rFonts w:eastAsiaTheme="minorEastAsia"/>
          <w:sz w:val="22"/>
          <w:szCs w:val="22"/>
          <w:lang w:eastAsia="ko-KR"/>
        </w:rPr>
        <w:t>ninten</w:t>
      </w:r>
      <w:r w:rsidR="006F5EBB">
        <w:rPr>
          <w:rFonts w:eastAsiaTheme="minorEastAsia" w:hint="eastAsia"/>
          <w:sz w:val="22"/>
          <w:szCs w:val="22"/>
          <w:lang w:eastAsia="ko-KR"/>
        </w:rPr>
        <w:t xml:space="preserve">ded </w:t>
      </w:r>
      <w:r w:rsidR="000A7448" w:rsidRPr="000A7448">
        <w:rPr>
          <w:rFonts w:eastAsiaTheme="minorEastAsia"/>
          <w:sz w:val="22"/>
          <w:szCs w:val="22"/>
          <w:lang w:eastAsia="ko-KR"/>
        </w:rPr>
        <w:t xml:space="preserve">transmission and/or reception </w:t>
      </w:r>
      <w:r w:rsidR="008A152F">
        <w:rPr>
          <w:rFonts w:eastAsiaTheme="minorEastAsia" w:hint="eastAsia"/>
          <w:sz w:val="22"/>
          <w:szCs w:val="22"/>
          <w:lang w:eastAsia="ko-KR"/>
        </w:rPr>
        <w:t xml:space="preserve">may occur </w:t>
      </w:r>
      <w:r w:rsidR="000A7448" w:rsidRPr="000A7448">
        <w:rPr>
          <w:rFonts w:eastAsiaTheme="minorEastAsia"/>
          <w:sz w:val="22"/>
          <w:szCs w:val="22"/>
          <w:lang w:eastAsia="ko-KR"/>
        </w:rPr>
        <w:t xml:space="preserve">and system performance </w:t>
      </w:r>
      <w:r w:rsidR="000A7448">
        <w:rPr>
          <w:rFonts w:eastAsiaTheme="minorEastAsia" w:hint="eastAsia"/>
          <w:sz w:val="22"/>
          <w:szCs w:val="22"/>
          <w:lang w:eastAsia="ko-KR"/>
        </w:rPr>
        <w:t>may</w:t>
      </w:r>
      <w:r w:rsidR="008A152F">
        <w:rPr>
          <w:rFonts w:eastAsiaTheme="minorEastAsia" w:hint="eastAsia"/>
          <w:sz w:val="22"/>
          <w:szCs w:val="22"/>
          <w:lang w:eastAsia="ko-KR"/>
        </w:rPr>
        <w:t xml:space="preserve"> degrade. </w:t>
      </w:r>
      <w:r w:rsidR="00AE775F">
        <w:rPr>
          <w:rFonts w:eastAsiaTheme="minorEastAsia" w:hint="eastAsia"/>
          <w:sz w:val="22"/>
          <w:szCs w:val="22"/>
          <w:lang w:eastAsia="ko-KR"/>
        </w:rPr>
        <w:t xml:space="preserve">For example, </w:t>
      </w:r>
      <w:r w:rsidR="00B460EE" w:rsidRPr="00B460EE">
        <w:rPr>
          <w:rFonts w:eastAsiaTheme="minorEastAsia"/>
          <w:sz w:val="22"/>
          <w:szCs w:val="22"/>
          <w:lang w:eastAsia="ko-KR"/>
        </w:rPr>
        <w:t xml:space="preserve">when the </w:t>
      </w:r>
      <w:r w:rsidR="00726829">
        <w:rPr>
          <w:rFonts w:eastAsiaTheme="minorEastAsia" w:hint="eastAsia"/>
          <w:sz w:val="22"/>
          <w:szCs w:val="22"/>
          <w:lang w:eastAsia="ko-KR"/>
        </w:rPr>
        <w:t xml:space="preserve">colliding </w:t>
      </w:r>
      <w:r w:rsidR="00B460EE" w:rsidRPr="00B460EE">
        <w:rPr>
          <w:rFonts w:eastAsiaTheme="minorEastAsia"/>
          <w:sz w:val="22"/>
          <w:szCs w:val="22"/>
          <w:lang w:eastAsia="ko-KR"/>
        </w:rPr>
        <w:t>DL reception is SSB (e.g., Case 5), the available slot</w:t>
      </w:r>
      <w:r w:rsidR="00B460EE">
        <w:rPr>
          <w:rFonts w:eastAsiaTheme="minorEastAsia" w:hint="eastAsia"/>
          <w:sz w:val="22"/>
          <w:szCs w:val="22"/>
          <w:lang w:eastAsia="ko-KR"/>
        </w:rPr>
        <w:t xml:space="preserve"> count </w:t>
      </w:r>
      <w:r w:rsidR="000E42EE">
        <w:rPr>
          <w:rFonts w:eastAsiaTheme="minorEastAsia" w:hint="eastAsia"/>
          <w:sz w:val="22"/>
          <w:szCs w:val="22"/>
          <w:lang w:eastAsia="ko-KR"/>
        </w:rPr>
        <w:t xml:space="preserve">determined </w:t>
      </w:r>
      <w:r w:rsidR="00B460EE" w:rsidRPr="00B460EE">
        <w:rPr>
          <w:rFonts w:eastAsiaTheme="minorEastAsia"/>
          <w:sz w:val="22"/>
          <w:szCs w:val="22"/>
          <w:lang w:eastAsia="ko-KR"/>
        </w:rPr>
        <w:t xml:space="preserve">by UE and gNB may be different, which may result in UE transmitting UL </w:t>
      </w:r>
      <w:r w:rsidR="009257D3">
        <w:rPr>
          <w:rFonts w:eastAsiaTheme="minorEastAsia" w:hint="eastAsia"/>
          <w:sz w:val="22"/>
          <w:szCs w:val="22"/>
          <w:lang w:eastAsia="ko-KR"/>
        </w:rPr>
        <w:t xml:space="preserve">signal </w:t>
      </w:r>
      <w:r w:rsidR="00C221B5">
        <w:rPr>
          <w:rFonts w:eastAsiaTheme="minorEastAsia" w:hint="eastAsia"/>
          <w:sz w:val="22"/>
          <w:szCs w:val="22"/>
          <w:lang w:eastAsia="ko-KR"/>
        </w:rPr>
        <w:t>to resources not intended by</w:t>
      </w:r>
      <w:r w:rsidR="00B460EE" w:rsidRPr="00B460EE">
        <w:rPr>
          <w:rFonts w:eastAsiaTheme="minorEastAsia"/>
          <w:sz w:val="22"/>
          <w:szCs w:val="22"/>
          <w:lang w:eastAsia="ko-KR"/>
        </w:rPr>
        <w:t xml:space="preserve"> gNB</w:t>
      </w:r>
      <w:r w:rsidR="004477CC">
        <w:rPr>
          <w:rFonts w:eastAsiaTheme="minorEastAsia" w:hint="eastAsia"/>
          <w:sz w:val="22"/>
          <w:szCs w:val="22"/>
          <w:lang w:eastAsia="ko-KR"/>
        </w:rPr>
        <w:t>,</w:t>
      </w:r>
      <w:r w:rsidR="00C221B5">
        <w:rPr>
          <w:rFonts w:eastAsiaTheme="minorEastAsia" w:hint="eastAsia"/>
          <w:sz w:val="22"/>
          <w:szCs w:val="22"/>
          <w:lang w:eastAsia="ko-KR"/>
        </w:rPr>
        <w:t xml:space="preserve"> causing </w:t>
      </w:r>
      <w:r w:rsidR="00B460EE" w:rsidRPr="00B460EE">
        <w:rPr>
          <w:rFonts w:eastAsiaTheme="minorEastAsia"/>
          <w:sz w:val="22"/>
          <w:szCs w:val="22"/>
          <w:lang w:eastAsia="ko-KR"/>
        </w:rPr>
        <w:t>resource</w:t>
      </w:r>
      <w:r w:rsidR="00765E01">
        <w:rPr>
          <w:rFonts w:eastAsiaTheme="minorEastAsia" w:hint="eastAsia"/>
          <w:sz w:val="22"/>
          <w:szCs w:val="22"/>
          <w:lang w:eastAsia="ko-KR"/>
        </w:rPr>
        <w:t xml:space="preserve"> waste </w:t>
      </w:r>
      <w:r w:rsidR="00B460EE" w:rsidRPr="00B460EE">
        <w:rPr>
          <w:rFonts w:eastAsiaTheme="minorEastAsia"/>
          <w:sz w:val="22"/>
          <w:szCs w:val="22"/>
          <w:lang w:eastAsia="ko-KR"/>
        </w:rPr>
        <w:t>and/or interference.</w:t>
      </w:r>
    </w:p>
    <w:p w14:paraId="11A398AB" w14:textId="7AF1AD29" w:rsidR="00E46893" w:rsidRPr="004944B8" w:rsidRDefault="00E46893" w:rsidP="00E46893">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3</w:t>
      </w:r>
      <w:r w:rsidRPr="004944B8">
        <w:rPr>
          <w:rFonts w:eastAsiaTheme="minorEastAsia"/>
          <w:b/>
          <w:bCs/>
          <w:sz w:val="22"/>
          <w:szCs w:val="22"/>
          <w:lang w:eastAsia="ko-KR"/>
        </w:rPr>
        <w:t xml:space="preserve">: </w:t>
      </w:r>
      <w:r w:rsidR="002105DF">
        <w:rPr>
          <w:rFonts w:eastAsiaTheme="minorEastAsia" w:hint="eastAsia"/>
          <w:b/>
          <w:bCs/>
          <w:sz w:val="22"/>
          <w:szCs w:val="22"/>
          <w:lang w:eastAsia="ko-KR"/>
        </w:rPr>
        <w:t xml:space="preserve">When </w:t>
      </w:r>
      <w:r w:rsidR="00C772CB">
        <w:rPr>
          <w:rFonts w:eastAsiaTheme="minorEastAsia" w:hint="eastAsia"/>
          <w:b/>
          <w:bCs/>
          <w:sz w:val="22"/>
          <w:szCs w:val="22"/>
          <w:lang w:eastAsia="ko-KR"/>
        </w:rPr>
        <w:t xml:space="preserve">UL transmission </w:t>
      </w:r>
      <w:r w:rsidR="00C772CB">
        <w:rPr>
          <w:rFonts w:eastAsiaTheme="minorEastAsia"/>
          <w:b/>
          <w:bCs/>
          <w:sz w:val="22"/>
          <w:szCs w:val="22"/>
          <w:lang w:eastAsia="ko-KR"/>
        </w:rPr>
        <w:t>collid</w:t>
      </w:r>
      <w:r w:rsidR="002105DF">
        <w:rPr>
          <w:rFonts w:eastAsiaTheme="minorEastAsia" w:hint="eastAsia"/>
          <w:b/>
          <w:bCs/>
          <w:sz w:val="22"/>
          <w:szCs w:val="22"/>
          <w:lang w:eastAsia="ko-KR"/>
        </w:rPr>
        <w:t xml:space="preserve">es </w:t>
      </w:r>
      <w:r w:rsidR="00C772CB">
        <w:rPr>
          <w:rFonts w:eastAsiaTheme="minorEastAsia" w:hint="eastAsia"/>
          <w:b/>
          <w:bCs/>
          <w:sz w:val="22"/>
          <w:szCs w:val="22"/>
          <w:lang w:eastAsia="ko-KR"/>
        </w:rPr>
        <w:t>with SSB reception</w:t>
      </w:r>
      <w:r w:rsidR="00BC7A61">
        <w:rPr>
          <w:rFonts w:eastAsiaTheme="minorEastAsia" w:hint="eastAsia"/>
          <w:b/>
          <w:bCs/>
          <w:sz w:val="22"/>
          <w:szCs w:val="22"/>
          <w:lang w:eastAsia="ko-KR"/>
        </w:rPr>
        <w:t xml:space="preserve"> (</w:t>
      </w:r>
      <w:r w:rsidR="002105DF">
        <w:rPr>
          <w:rFonts w:eastAsiaTheme="minorEastAsia" w:hint="eastAsia"/>
          <w:b/>
          <w:bCs/>
          <w:sz w:val="22"/>
          <w:szCs w:val="22"/>
          <w:lang w:eastAsia="ko-KR"/>
        </w:rPr>
        <w:t xml:space="preserve">e.g., </w:t>
      </w:r>
      <w:r w:rsidR="00BC7A61">
        <w:rPr>
          <w:rFonts w:eastAsiaTheme="minorEastAsia" w:hint="eastAsia"/>
          <w:b/>
          <w:bCs/>
          <w:sz w:val="22"/>
          <w:szCs w:val="22"/>
          <w:lang w:eastAsia="ko-KR"/>
        </w:rPr>
        <w:t>Case 5)</w:t>
      </w:r>
      <w:r w:rsidR="00C772CB">
        <w:rPr>
          <w:rFonts w:eastAsiaTheme="minorEastAsia" w:hint="eastAsia"/>
          <w:b/>
          <w:bCs/>
          <w:sz w:val="22"/>
          <w:szCs w:val="22"/>
          <w:lang w:eastAsia="ko-KR"/>
        </w:rPr>
        <w:t xml:space="preserve">, </w:t>
      </w:r>
      <w:r w:rsidR="002105DF">
        <w:rPr>
          <w:rFonts w:eastAsiaTheme="minorEastAsia" w:hint="eastAsia"/>
          <w:b/>
          <w:bCs/>
          <w:sz w:val="22"/>
          <w:szCs w:val="22"/>
          <w:lang w:eastAsia="ko-KR"/>
        </w:rPr>
        <w:t xml:space="preserve">system performance may be degraded if </w:t>
      </w:r>
      <w:r w:rsidR="003D27A3">
        <w:rPr>
          <w:rFonts w:eastAsiaTheme="minorEastAsia" w:hint="eastAsia"/>
          <w:b/>
          <w:bCs/>
          <w:sz w:val="22"/>
          <w:szCs w:val="22"/>
          <w:lang w:eastAsia="ko-KR"/>
        </w:rPr>
        <w:t xml:space="preserve">gNB and UE </w:t>
      </w:r>
      <w:r w:rsidR="002105DF">
        <w:rPr>
          <w:rFonts w:eastAsiaTheme="minorEastAsia" w:hint="eastAsia"/>
          <w:b/>
          <w:bCs/>
          <w:sz w:val="22"/>
          <w:szCs w:val="22"/>
          <w:lang w:eastAsia="ko-KR"/>
        </w:rPr>
        <w:t xml:space="preserve">do not have the same understanding on the </w:t>
      </w:r>
      <w:r w:rsidR="009302A5">
        <w:rPr>
          <w:rFonts w:eastAsiaTheme="minorEastAsia" w:hint="eastAsia"/>
          <w:b/>
          <w:bCs/>
          <w:sz w:val="22"/>
          <w:szCs w:val="22"/>
          <w:lang w:eastAsia="ko-KR"/>
        </w:rPr>
        <w:t xml:space="preserve">potential </w:t>
      </w:r>
      <w:r w:rsidR="005B1D07">
        <w:rPr>
          <w:rFonts w:eastAsiaTheme="minorEastAsia" w:hint="eastAsia"/>
          <w:b/>
          <w:bCs/>
          <w:sz w:val="22"/>
          <w:szCs w:val="22"/>
          <w:lang w:eastAsia="ko-KR"/>
        </w:rPr>
        <w:t xml:space="preserve">DL/UL collision </w:t>
      </w:r>
      <w:r w:rsidR="002105DF">
        <w:rPr>
          <w:rFonts w:eastAsiaTheme="minorEastAsia" w:hint="eastAsia"/>
          <w:b/>
          <w:bCs/>
          <w:sz w:val="22"/>
          <w:szCs w:val="22"/>
          <w:lang w:eastAsia="ko-KR"/>
        </w:rPr>
        <w:t>resources</w:t>
      </w:r>
      <w:r w:rsidR="00685DD0">
        <w:rPr>
          <w:rFonts w:eastAsiaTheme="minorEastAsia" w:hint="eastAsia"/>
          <w:b/>
          <w:bCs/>
          <w:sz w:val="22"/>
          <w:szCs w:val="22"/>
          <w:lang w:eastAsia="ko-KR"/>
        </w:rPr>
        <w:t>.</w:t>
      </w:r>
    </w:p>
    <w:p w14:paraId="45601E8C" w14:textId="77777777" w:rsidR="00AE775F" w:rsidRPr="00E46893" w:rsidRDefault="00AE775F" w:rsidP="0067503C">
      <w:pPr>
        <w:ind w:left="284" w:hangingChars="129"/>
        <w:rPr>
          <w:rFonts w:eastAsiaTheme="minorEastAsia"/>
          <w:sz w:val="22"/>
          <w:szCs w:val="22"/>
          <w:lang w:eastAsia="ko-KR"/>
        </w:rPr>
      </w:pPr>
    </w:p>
    <w:p w14:paraId="378C12A6" w14:textId="5E9DBAC6" w:rsidR="00D32199" w:rsidRDefault="00EB73F1" w:rsidP="00EB73F1">
      <w:pPr>
        <w:ind w:left="0" w:firstLineChars="100" w:firstLine="220"/>
        <w:rPr>
          <w:rFonts w:eastAsiaTheme="minorEastAsia"/>
          <w:sz w:val="22"/>
          <w:szCs w:val="22"/>
          <w:lang w:eastAsia="ko-KR"/>
        </w:rPr>
      </w:pPr>
      <w:r w:rsidRPr="00EB73F1">
        <w:rPr>
          <w:rFonts w:eastAsiaTheme="minorEastAsia"/>
          <w:sz w:val="22"/>
          <w:szCs w:val="22"/>
          <w:lang w:eastAsia="ko-KR"/>
        </w:rPr>
        <w:t xml:space="preserve">In </w:t>
      </w:r>
      <w:r>
        <w:rPr>
          <w:rFonts w:eastAsiaTheme="minorEastAsia" w:hint="eastAsia"/>
          <w:sz w:val="22"/>
          <w:szCs w:val="22"/>
          <w:lang w:eastAsia="ko-KR"/>
        </w:rPr>
        <w:t xml:space="preserve">NR NTN </w:t>
      </w:r>
      <w:r w:rsidRPr="00EB73F1">
        <w:rPr>
          <w:rFonts w:eastAsiaTheme="minorEastAsia"/>
          <w:sz w:val="22"/>
          <w:szCs w:val="22"/>
          <w:lang w:eastAsia="ko-KR"/>
        </w:rPr>
        <w:t xml:space="preserve">where TA misalignment exists, a method of utilizing guard time </w:t>
      </w:r>
      <w:r w:rsidR="00CF27E6">
        <w:rPr>
          <w:rFonts w:eastAsiaTheme="minorEastAsia" w:hint="eastAsia"/>
          <w:sz w:val="22"/>
          <w:szCs w:val="22"/>
          <w:lang w:eastAsia="ko-KR"/>
        </w:rPr>
        <w:t xml:space="preserve">(GT) </w:t>
      </w:r>
      <w:r w:rsidRPr="00EB73F1">
        <w:rPr>
          <w:rFonts w:eastAsiaTheme="minorEastAsia"/>
          <w:sz w:val="22"/>
          <w:szCs w:val="22"/>
          <w:lang w:eastAsia="ko-KR"/>
        </w:rPr>
        <w:t xml:space="preserve">can be considered as a way to </w:t>
      </w:r>
      <w:r w:rsidR="00D32199">
        <w:rPr>
          <w:rFonts w:eastAsiaTheme="minorEastAsia" w:hint="eastAsia"/>
          <w:sz w:val="22"/>
          <w:szCs w:val="22"/>
          <w:lang w:eastAsia="ko-KR"/>
        </w:rPr>
        <w:t xml:space="preserve">support </w:t>
      </w:r>
      <w:r w:rsidRPr="00EB73F1">
        <w:rPr>
          <w:rFonts w:eastAsiaTheme="minorEastAsia"/>
          <w:sz w:val="22"/>
          <w:szCs w:val="22"/>
          <w:lang w:eastAsia="ko-KR"/>
        </w:rPr>
        <w:t xml:space="preserve">that gNB and UE have the same understanding of </w:t>
      </w:r>
      <w:r w:rsidR="002274AC">
        <w:rPr>
          <w:rFonts w:eastAsiaTheme="minorEastAsia" w:hint="eastAsia"/>
          <w:sz w:val="22"/>
          <w:szCs w:val="22"/>
          <w:lang w:eastAsia="ko-KR"/>
        </w:rPr>
        <w:t xml:space="preserve">potential </w:t>
      </w:r>
      <w:r w:rsidRPr="00EB73F1">
        <w:rPr>
          <w:rFonts w:eastAsiaTheme="minorEastAsia"/>
          <w:sz w:val="22"/>
          <w:szCs w:val="22"/>
          <w:lang w:eastAsia="ko-KR"/>
        </w:rPr>
        <w:t>DL/UL collision resource</w:t>
      </w:r>
      <w:r w:rsidR="00A6519D">
        <w:rPr>
          <w:rFonts w:eastAsiaTheme="minorEastAsia" w:hint="eastAsia"/>
          <w:sz w:val="22"/>
          <w:szCs w:val="22"/>
          <w:lang w:eastAsia="ko-KR"/>
        </w:rPr>
        <w:t>(</w:t>
      </w:r>
      <w:r w:rsidRPr="00EB73F1">
        <w:rPr>
          <w:rFonts w:eastAsiaTheme="minorEastAsia"/>
          <w:sz w:val="22"/>
          <w:szCs w:val="22"/>
          <w:lang w:eastAsia="ko-KR"/>
        </w:rPr>
        <w:t>s</w:t>
      </w:r>
      <w:r w:rsidR="00A6519D">
        <w:rPr>
          <w:rFonts w:eastAsiaTheme="minorEastAsia" w:hint="eastAsia"/>
          <w:sz w:val="22"/>
          <w:szCs w:val="22"/>
          <w:lang w:eastAsia="ko-KR"/>
        </w:rPr>
        <w:t>)</w:t>
      </w:r>
      <w:r w:rsidRPr="00EB73F1">
        <w:rPr>
          <w:rFonts w:eastAsiaTheme="minorEastAsia"/>
          <w:sz w:val="22"/>
          <w:szCs w:val="22"/>
          <w:lang w:eastAsia="ko-KR"/>
        </w:rPr>
        <w:t>.</w:t>
      </w:r>
      <w:r w:rsidR="00D32199">
        <w:rPr>
          <w:rFonts w:eastAsiaTheme="minorEastAsia" w:hint="eastAsia"/>
          <w:sz w:val="22"/>
          <w:szCs w:val="22"/>
          <w:lang w:eastAsia="ko-KR"/>
        </w:rPr>
        <w:t xml:space="preserve"> </w:t>
      </w:r>
      <w:r w:rsidR="00132348" w:rsidRPr="00132348">
        <w:rPr>
          <w:rFonts w:eastAsiaTheme="minorEastAsia"/>
          <w:sz w:val="22"/>
          <w:szCs w:val="22"/>
          <w:lang w:eastAsia="ko-KR"/>
        </w:rPr>
        <w:t xml:space="preserve">For example, if </w:t>
      </w:r>
      <w:r w:rsidR="00347679">
        <w:rPr>
          <w:rFonts w:eastAsiaTheme="minorEastAsia" w:hint="eastAsia"/>
          <w:sz w:val="22"/>
          <w:szCs w:val="22"/>
          <w:lang w:eastAsia="ko-KR"/>
        </w:rPr>
        <w:t xml:space="preserve">a </w:t>
      </w:r>
      <w:r w:rsidR="00132348" w:rsidRPr="00132348">
        <w:rPr>
          <w:rFonts w:eastAsiaTheme="minorEastAsia"/>
          <w:sz w:val="22"/>
          <w:szCs w:val="22"/>
          <w:lang w:eastAsia="ko-KR"/>
        </w:rPr>
        <w:t xml:space="preserve">DL resource and </w:t>
      </w:r>
      <w:r w:rsidR="00347679">
        <w:rPr>
          <w:rFonts w:eastAsiaTheme="minorEastAsia" w:hint="eastAsia"/>
          <w:sz w:val="22"/>
          <w:szCs w:val="22"/>
          <w:lang w:eastAsia="ko-KR"/>
        </w:rPr>
        <w:t xml:space="preserve">a </w:t>
      </w:r>
      <w:r w:rsidR="00132348" w:rsidRPr="00132348">
        <w:rPr>
          <w:rFonts w:eastAsiaTheme="minorEastAsia"/>
          <w:sz w:val="22"/>
          <w:szCs w:val="22"/>
          <w:lang w:eastAsia="ko-KR"/>
        </w:rPr>
        <w:t xml:space="preserve">UL resource exist within GT, </w:t>
      </w:r>
      <w:r w:rsidR="005B553B">
        <w:rPr>
          <w:rFonts w:eastAsiaTheme="minorEastAsia" w:hint="eastAsia"/>
          <w:sz w:val="22"/>
          <w:szCs w:val="22"/>
          <w:lang w:eastAsia="ko-KR"/>
        </w:rPr>
        <w:t xml:space="preserve">gNB and UE </w:t>
      </w:r>
      <w:r w:rsidR="00A91436">
        <w:rPr>
          <w:rFonts w:eastAsiaTheme="minorEastAsia" w:hint="eastAsia"/>
          <w:sz w:val="22"/>
          <w:szCs w:val="22"/>
          <w:lang w:eastAsia="ko-KR"/>
        </w:rPr>
        <w:t xml:space="preserve">may regard </w:t>
      </w:r>
      <w:r w:rsidR="005B553B">
        <w:rPr>
          <w:rFonts w:eastAsiaTheme="minorEastAsia" w:hint="eastAsia"/>
          <w:sz w:val="22"/>
          <w:szCs w:val="22"/>
          <w:lang w:eastAsia="ko-KR"/>
        </w:rPr>
        <w:t>th</w:t>
      </w:r>
      <w:r w:rsidR="00A91436">
        <w:rPr>
          <w:rFonts w:eastAsiaTheme="minorEastAsia" w:hint="eastAsia"/>
          <w:sz w:val="22"/>
          <w:szCs w:val="22"/>
          <w:lang w:eastAsia="ko-KR"/>
        </w:rPr>
        <w:t>e</w:t>
      </w:r>
      <w:r w:rsidR="003E6745">
        <w:rPr>
          <w:rFonts w:eastAsiaTheme="minorEastAsia" w:hint="eastAsia"/>
          <w:sz w:val="22"/>
          <w:szCs w:val="22"/>
          <w:lang w:eastAsia="ko-KR"/>
        </w:rPr>
        <w:t xml:space="preserve">se resources as </w:t>
      </w:r>
      <w:r w:rsidR="00465C38">
        <w:rPr>
          <w:rFonts w:eastAsiaTheme="minorEastAsia" w:hint="eastAsia"/>
          <w:sz w:val="22"/>
          <w:szCs w:val="22"/>
          <w:lang w:eastAsia="ko-KR"/>
        </w:rPr>
        <w:t xml:space="preserve">potential </w:t>
      </w:r>
      <w:r w:rsidR="003E6745">
        <w:rPr>
          <w:rFonts w:eastAsiaTheme="minorEastAsia" w:hint="eastAsia"/>
          <w:sz w:val="22"/>
          <w:szCs w:val="22"/>
          <w:lang w:eastAsia="ko-KR"/>
        </w:rPr>
        <w:t>DL/UL collision resources.</w:t>
      </w:r>
      <w:r w:rsidR="00DA2906">
        <w:rPr>
          <w:rFonts w:eastAsiaTheme="minorEastAsia" w:hint="eastAsia"/>
          <w:sz w:val="22"/>
          <w:szCs w:val="22"/>
          <w:lang w:eastAsia="ko-KR"/>
        </w:rPr>
        <w:t xml:space="preserve"> </w:t>
      </w:r>
      <w:r w:rsidR="003331BB">
        <w:rPr>
          <w:rFonts w:eastAsiaTheme="minorEastAsia" w:hint="eastAsia"/>
          <w:sz w:val="22"/>
          <w:szCs w:val="22"/>
          <w:lang w:eastAsia="ko-KR"/>
        </w:rPr>
        <w:t>T</w:t>
      </w:r>
      <w:r w:rsidR="0021559E" w:rsidRPr="0021559E">
        <w:rPr>
          <w:rFonts w:eastAsiaTheme="minorEastAsia"/>
          <w:sz w:val="22"/>
          <w:szCs w:val="22"/>
          <w:lang w:eastAsia="ko-KR"/>
        </w:rPr>
        <w:t xml:space="preserve">he </w:t>
      </w:r>
      <w:r w:rsidR="003331BB">
        <w:rPr>
          <w:rFonts w:eastAsiaTheme="minorEastAsia" w:hint="eastAsia"/>
          <w:sz w:val="22"/>
          <w:szCs w:val="22"/>
          <w:lang w:eastAsia="ko-KR"/>
        </w:rPr>
        <w:t xml:space="preserve">value of </w:t>
      </w:r>
      <w:r w:rsidR="0021559E" w:rsidRPr="0021559E">
        <w:rPr>
          <w:rFonts w:eastAsiaTheme="minorEastAsia"/>
          <w:sz w:val="22"/>
          <w:szCs w:val="22"/>
          <w:lang w:eastAsia="ko-KR"/>
        </w:rPr>
        <w:t xml:space="preserve">GT can be set sufficiently large to absorb TA misalignment between </w:t>
      </w:r>
      <w:r w:rsidR="00D82D37">
        <w:rPr>
          <w:rFonts w:eastAsiaTheme="minorEastAsia" w:hint="eastAsia"/>
          <w:sz w:val="22"/>
          <w:szCs w:val="22"/>
          <w:lang w:eastAsia="ko-KR"/>
        </w:rPr>
        <w:t>gNB and UE</w:t>
      </w:r>
      <w:r w:rsidR="0021559E" w:rsidRPr="0021559E">
        <w:rPr>
          <w:rFonts w:eastAsiaTheme="minorEastAsia"/>
          <w:sz w:val="22"/>
          <w:szCs w:val="22"/>
          <w:lang w:eastAsia="ko-KR"/>
        </w:rPr>
        <w:t>.</w:t>
      </w:r>
      <w:r w:rsidR="002478C5">
        <w:rPr>
          <w:rFonts w:eastAsiaTheme="minorEastAsia" w:hint="eastAsia"/>
          <w:sz w:val="22"/>
          <w:szCs w:val="22"/>
          <w:lang w:eastAsia="ko-KR"/>
        </w:rPr>
        <w:t xml:space="preserve"> </w:t>
      </w:r>
      <w:r w:rsidR="001C442D" w:rsidRPr="001C442D">
        <w:rPr>
          <w:rFonts w:eastAsiaTheme="minorEastAsia"/>
          <w:sz w:val="22"/>
          <w:szCs w:val="22"/>
          <w:lang w:eastAsia="ko-KR"/>
        </w:rPr>
        <w:t xml:space="preserve">However, even if the GT is introduced, if the UL TA values assumed by </w:t>
      </w:r>
      <w:r w:rsidR="001C442D">
        <w:rPr>
          <w:rFonts w:eastAsiaTheme="minorEastAsia" w:hint="eastAsia"/>
          <w:sz w:val="22"/>
          <w:szCs w:val="22"/>
          <w:lang w:eastAsia="ko-KR"/>
        </w:rPr>
        <w:t>gNB and UE are different</w:t>
      </w:r>
      <w:r w:rsidR="001C442D" w:rsidRPr="001C442D">
        <w:rPr>
          <w:rFonts w:eastAsiaTheme="minorEastAsia"/>
          <w:sz w:val="22"/>
          <w:szCs w:val="22"/>
          <w:lang w:eastAsia="ko-KR"/>
        </w:rPr>
        <w:t xml:space="preserve">, the </w:t>
      </w:r>
      <w:r w:rsidR="001C442D">
        <w:rPr>
          <w:rFonts w:eastAsiaTheme="minorEastAsia" w:hint="eastAsia"/>
          <w:sz w:val="22"/>
          <w:szCs w:val="22"/>
          <w:lang w:eastAsia="ko-KR"/>
        </w:rPr>
        <w:t xml:space="preserve">understanding </w:t>
      </w:r>
      <w:r w:rsidR="001C442D" w:rsidRPr="001C442D">
        <w:rPr>
          <w:rFonts w:eastAsiaTheme="minorEastAsia"/>
          <w:sz w:val="22"/>
          <w:szCs w:val="22"/>
          <w:lang w:eastAsia="ko-KR"/>
        </w:rPr>
        <w:t xml:space="preserve">of the potential DL/UL collision </w:t>
      </w:r>
      <w:r w:rsidR="001C442D">
        <w:rPr>
          <w:rFonts w:eastAsiaTheme="minorEastAsia" w:hint="eastAsia"/>
          <w:sz w:val="22"/>
          <w:szCs w:val="22"/>
          <w:lang w:eastAsia="ko-KR"/>
        </w:rPr>
        <w:t xml:space="preserve">resource(s) </w:t>
      </w:r>
      <w:r w:rsidR="001C442D" w:rsidRPr="001C442D">
        <w:rPr>
          <w:rFonts w:eastAsiaTheme="minorEastAsia"/>
          <w:sz w:val="22"/>
          <w:szCs w:val="22"/>
          <w:lang w:eastAsia="ko-KR"/>
        </w:rPr>
        <w:t>may still be different.</w:t>
      </w:r>
      <w:r w:rsidR="00BC07F4">
        <w:rPr>
          <w:rFonts w:eastAsiaTheme="minorEastAsia" w:hint="eastAsia"/>
          <w:sz w:val="22"/>
          <w:szCs w:val="22"/>
          <w:lang w:eastAsia="ko-KR"/>
        </w:rPr>
        <w:t xml:space="preserve"> </w:t>
      </w:r>
      <w:r w:rsidR="00661B99" w:rsidRPr="00661B99">
        <w:rPr>
          <w:rFonts w:eastAsiaTheme="minorEastAsia"/>
          <w:sz w:val="22"/>
          <w:szCs w:val="22"/>
          <w:lang w:eastAsia="ko-KR"/>
        </w:rPr>
        <w:t>T</w:t>
      </w:r>
      <w:r w:rsidR="00CF002B">
        <w:rPr>
          <w:rFonts w:eastAsiaTheme="minorEastAsia" w:hint="eastAsia"/>
          <w:sz w:val="22"/>
          <w:szCs w:val="22"/>
          <w:lang w:eastAsia="ko-KR"/>
        </w:rPr>
        <w:t xml:space="preserve">o solve this problem, </w:t>
      </w:r>
      <w:r w:rsidR="00661B99" w:rsidRPr="00661B99">
        <w:rPr>
          <w:rFonts w:eastAsiaTheme="minorEastAsia"/>
          <w:sz w:val="22"/>
          <w:szCs w:val="22"/>
          <w:lang w:eastAsia="ko-KR"/>
        </w:rPr>
        <w:t xml:space="preserve">gNB and UE </w:t>
      </w:r>
      <w:r w:rsidR="0094402F">
        <w:rPr>
          <w:rFonts w:eastAsiaTheme="minorEastAsia" w:hint="eastAsia"/>
          <w:sz w:val="22"/>
          <w:szCs w:val="22"/>
          <w:lang w:eastAsia="ko-KR"/>
        </w:rPr>
        <w:t xml:space="preserve">can </w:t>
      </w:r>
      <w:r w:rsidR="00661B99" w:rsidRPr="00661B99">
        <w:rPr>
          <w:rFonts w:eastAsiaTheme="minorEastAsia"/>
          <w:sz w:val="22"/>
          <w:szCs w:val="22"/>
          <w:lang w:eastAsia="ko-KR"/>
        </w:rPr>
        <w:t xml:space="preserve">determine the GT-based DL/UL collision </w:t>
      </w:r>
      <w:r w:rsidR="0094402F">
        <w:rPr>
          <w:rFonts w:eastAsiaTheme="minorEastAsia" w:hint="eastAsia"/>
          <w:sz w:val="22"/>
          <w:szCs w:val="22"/>
          <w:lang w:eastAsia="ko-KR"/>
        </w:rPr>
        <w:t xml:space="preserve">resource(s) </w:t>
      </w:r>
      <w:r w:rsidR="00661B99" w:rsidRPr="00661B99">
        <w:rPr>
          <w:rFonts w:eastAsiaTheme="minorEastAsia"/>
          <w:sz w:val="22"/>
          <w:szCs w:val="22"/>
          <w:lang w:eastAsia="ko-KR"/>
        </w:rPr>
        <w:t>under the same UL TA assumption.</w:t>
      </w:r>
      <w:r w:rsidR="009E38F8">
        <w:rPr>
          <w:rFonts w:eastAsiaTheme="minorEastAsia" w:hint="eastAsia"/>
          <w:sz w:val="22"/>
          <w:szCs w:val="22"/>
          <w:lang w:eastAsia="ko-KR"/>
        </w:rPr>
        <w:t xml:space="preserve"> </w:t>
      </w:r>
      <w:r w:rsidR="009E38F8" w:rsidRPr="009E38F8">
        <w:rPr>
          <w:rFonts w:eastAsiaTheme="minorEastAsia"/>
          <w:sz w:val="22"/>
          <w:szCs w:val="22"/>
          <w:lang w:eastAsia="ko-KR"/>
        </w:rPr>
        <w:t xml:space="preserve">For example, </w:t>
      </w:r>
      <w:r w:rsidR="009E38F8">
        <w:rPr>
          <w:rFonts w:eastAsiaTheme="minorEastAsia" w:hint="eastAsia"/>
          <w:sz w:val="22"/>
          <w:szCs w:val="22"/>
          <w:lang w:eastAsia="ko-KR"/>
        </w:rPr>
        <w:t xml:space="preserve">gNB and UE </w:t>
      </w:r>
      <w:r w:rsidR="009E38F8" w:rsidRPr="009E38F8">
        <w:rPr>
          <w:rFonts w:eastAsiaTheme="minorEastAsia"/>
          <w:sz w:val="22"/>
          <w:szCs w:val="22"/>
          <w:lang w:eastAsia="ko-KR"/>
        </w:rPr>
        <w:t xml:space="preserve">can </w:t>
      </w:r>
      <w:r w:rsidR="001918D2">
        <w:rPr>
          <w:rFonts w:eastAsiaTheme="minorEastAsia" w:hint="eastAsia"/>
          <w:sz w:val="22"/>
          <w:szCs w:val="22"/>
          <w:lang w:eastAsia="ko-KR"/>
        </w:rPr>
        <w:t xml:space="preserve">assume </w:t>
      </w:r>
      <w:r w:rsidR="009E38F8" w:rsidRPr="009E38F8">
        <w:rPr>
          <w:rFonts w:eastAsiaTheme="minorEastAsia"/>
          <w:sz w:val="22"/>
          <w:szCs w:val="22"/>
          <w:lang w:eastAsia="ko-KR"/>
        </w:rPr>
        <w:t xml:space="preserve">the </w:t>
      </w:r>
      <w:r w:rsidR="009E38F8">
        <w:rPr>
          <w:rFonts w:eastAsiaTheme="minorEastAsia" w:hint="eastAsia"/>
          <w:sz w:val="22"/>
          <w:szCs w:val="22"/>
          <w:lang w:eastAsia="ko-KR"/>
        </w:rPr>
        <w:t>c</w:t>
      </w:r>
      <w:r w:rsidR="009E38F8" w:rsidRPr="009E38F8">
        <w:rPr>
          <w:rFonts w:eastAsiaTheme="minorEastAsia"/>
          <w:sz w:val="22"/>
          <w:szCs w:val="22"/>
          <w:lang w:eastAsia="ko-KR"/>
        </w:rPr>
        <w:t xml:space="preserve">ommon TA or the </w:t>
      </w:r>
      <w:r w:rsidR="00471D71">
        <w:rPr>
          <w:rFonts w:eastAsiaTheme="minorEastAsia" w:hint="eastAsia"/>
          <w:sz w:val="22"/>
          <w:szCs w:val="22"/>
          <w:lang w:eastAsia="ko-KR"/>
        </w:rPr>
        <w:t xml:space="preserve">TA value in the </w:t>
      </w:r>
      <w:r w:rsidR="009E38F8" w:rsidRPr="009E38F8">
        <w:rPr>
          <w:rFonts w:eastAsiaTheme="minorEastAsia"/>
          <w:sz w:val="22"/>
          <w:szCs w:val="22"/>
          <w:lang w:eastAsia="ko-KR"/>
        </w:rPr>
        <w:t>latest TA report</w:t>
      </w:r>
      <w:r w:rsidR="00471D71">
        <w:rPr>
          <w:rFonts w:eastAsiaTheme="minorEastAsia" w:hint="eastAsia"/>
          <w:sz w:val="22"/>
          <w:szCs w:val="22"/>
          <w:lang w:eastAsia="ko-KR"/>
        </w:rPr>
        <w:t xml:space="preserve"> as UL TA</w:t>
      </w:r>
      <w:r w:rsidR="009E38F8" w:rsidRPr="009E38F8">
        <w:rPr>
          <w:rFonts w:eastAsiaTheme="minorEastAsia"/>
          <w:sz w:val="22"/>
          <w:szCs w:val="22"/>
          <w:lang w:eastAsia="ko-KR"/>
        </w:rPr>
        <w:t xml:space="preserve">, and then determine </w:t>
      </w:r>
      <w:r w:rsidR="00441055">
        <w:rPr>
          <w:rFonts w:eastAsiaTheme="minorEastAsia" w:hint="eastAsia"/>
          <w:sz w:val="22"/>
          <w:szCs w:val="22"/>
          <w:lang w:eastAsia="ko-KR"/>
        </w:rPr>
        <w:t xml:space="preserve">potential DL/UL collision resource(s) based on GT (e.g., DL/UL resources exist </w:t>
      </w:r>
      <w:r w:rsidR="00441055">
        <w:rPr>
          <w:rFonts w:eastAsiaTheme="minorEastAsia" w:hint="eastAsia"/>
          <w:sz w:val="22"/>
          <w:szCs w:val="22"/>
          <w:lang w:eastAsia="ko-KR"/>
        </w:rPr>
        <w:lastRenderedPageBreak/>
        <w:t>within GT under given UL TA assumption)</w:t>
      </w:r>
      <w:r w:rsidR="009E38F8" w:rsidRPr="009E38F8">
        <w:rPr>
          <w:rFonts w:eastAsiaTheme="minorEastAsia"/>
          <w:sz w:val="22"/>
          <w:szCs w:val="22"/>
          <w:lang w:eastAsia="ko-KR"/>
        </w:rPr>
        <w:t>.</w:t>
      </w:r>
      <w:r w:rsidR="0036228D">
        <w:rPr>
          <w:rFonts w:eastAsiaTheme="minorEastAsia" w:hint="eastAsia"/>
          <w:sz w:val="22"/>
          <w:szCs w:val="22"/>
          <w:lang w:eastAsia="ko-KR"/>
        </w:rPr>
        <w:t xml:space="preserve"> </w:t>
      </w:r>
      <w:r w:rsidR="00104AA0" w:rsidRPr="00104AA0">
        <w:rPr>
          <w:rFonts w:eastAsiaTheme="minorEastAsia"/>
          <w:sz w:val="22"/>
          <w:szCs w:val="22"/>
          <w:lang w:eastAsia="ko-KR"/>
        </w:rPr>
        <w:t xml:space="preserve">Meanwhile, when </w:t>
      </w:r>
      <w:r w:rsidR="00104AA0">
        <w:rPr>
          <w:rFonts w:eastAsiaTheme="minorEastAsia" w:hint="eastAsia"/>
          <w:sz w:val="22"/>
          <w:szCs w:val="22"/>
          <w:lang w:eastAsia="ko-KR"/>
        </w:rPr>
        <w:t xml:space="preserve">the </w:t>
      </w:r>
      <w:r w:rsidR="00104AA0" w:rsidRPr="00104AA0">
        <w:rPr>
          <w:rFonts w:eastAsiaTheme="minorEastAsia"/>
          <w:sz w:val="22"/>
          <w:szCs w:val="22"/>
          <w:lang w:eastAsia="ko-KR"/>
        </w:rPr>
        <w:t xml:space="preserve">GT-based DL/UL collision determination is introduced, exception </w:t>
      </w:r>
      <w:r w:rsidR="00104AA0">
        <w:rPr>
          <w:rFonts w:eastAsiaTheme="minorEastAsia" w:hint="eastAsia"/>
          <w:sz w:val="22"/>
          <w:szCs w:val="22"/>
          <w:lang w:eastAsia="ko-KR"/>
        </w:rPr>
        <w:t xml:space="preserve">handling </w:t>
      </w:r>
      <w:r w:rsidR="00104AA0" w:rsidRPr="00104AA0">
        <w:rPr>
          <w:rFonts w:eastAsiaTheme="minorEastAsia"/>
          <w:sz w:val="22"/>
          <w:szCs w:val="22"/>
          <w:lang w:eastAsia="ko-KR"/>
        </w:rPr>
        <w:t xml:space="preserve">for cases where the actual </w:t>
      </w:r>
      <w:r w:rsidR="00104AA0">
        <w:rPr>
          <w:rFonts w:eastAsiaTheme="minorEastAsia" w:hint="eastAsia"/>
          <w:sz w:val="22"/>
          <w:szCs w:val="22"/>
          <w:lang w:eastAsia="ko-KR"/>
        </w:rPr>
        <w:t xml:space="preserve">TA </w:t>
      </w:r>
      <w:r w:rsidR="00BC3834">
        <w:rPr>
          <w:rFonts w:eastAsiaTheme="minorEastAsia"/>
          <w:sz w:val="22"/>
          <w:szCs w:val="22"/>
          <w:lang w:eastAsia="ko-KR"/>
        </w:rPr>
        <w:t>misalignment</w:t>
      </w:r>
      <w:r w:rsidR="00BC3834">
        <w:rPr>
          <w:rFonts w:eastAsiaTheme="minorEastAsia" w:hint="eastAsia"/>
          <w:sz w:val="22"/>
          <w:szCs w:val="22"/>
          <w:lang w:eastAsia="ko-KR"/>
        </w:rPr>
        <w:t xml:space="preserve"> is </w:t>
      </w:r>
      <w:r w:rsidR="00BC3834">
        <w:rPr>
          <w:rFonts w:eastAsiaTheme="minorEastAsia"/>
          <w:sz w:val="22"/>
          <w:szCs w:val="22"/>
          <w:lang w:eastAsia="ko-KR"/>
        </w:rPr>
        <w:t>larger</w:t>
      </w:r>
      <w:r w:rsidR="00BC3834">
        <w:rPr>
          <w:rFonts w:eastAsiaTheme="minorEastAsia" w:hint="eastAsia"/>
          <w:sz w:val="22"/>
          <w:szCs w:val="22"/>
          <w:lang w:eastAsia="ko-KR"/>
        </w:rPr>
        <w:t xml:space="preserve"> than the GT should be </w:t>
      </w:r>
      <w:r w:rsidR="00104AA0" w:rsidRPr="00104AA0">
        <w:rPr>
          <w:rFonts w:eastAsiaTheme="minorEastAsia"/>
          <w:sz w:val="22"/>
          <w:szCs w:val="22"/>
          <w:lang w:eastAsia="ko-KR"/>
        </w:rPr>
        <w:t>considered.</w:t>
      </w:r>
      <w:r w:rsidR="004672B7">
        <w:rPr>
          <w:rFonts w:eastAsiaTheme="minorEastAsia" w:hint="eastAsia"/>
          <w:sz w:val="22"/>
          <w:szCs w:val="22"/>
          <w:lang w:eastAsia="ko-KR"/>
        </w:rPr>
        <w:t xml:space="preserve"> As </w:t>
      </w:r>
      <w:r w:rsidR="00FB7EA5">
        <w:rPr>
          <w:rFonts w:eastAsiaTheme="minorEastAsia"/>
          <w:sz w:val="22"/>
          <w:szCs w:val="22"/>
          <w:lang w:eastAsia="ko-KR"/>
        </w:rPr>
        <w:t>a</w:t>
      </w:r>
      <w:r w:rsidR="002978E9">
        <w:rPr>
          <w:rFonts w:eastAsiaTheme="minorEastAsia" w:hint="eastAsia"/>
          <w:sz w:val="22"/>
          <w:szCs w:val="22"/>
          <w:lang w:eastAsia="ko-KR"/>
        </w:rPr>
        <w:t xml:space="preserve">n example, </w:t>
      </w:r>
      <w:r w:rsidR="00104AA0" w:rsidRPr="00104AA0">
        <w:rPr>
          <w:rFonts w:eastAsiaTheme="minorEastAsia"/>
          <w:sz w:val="22"/>
          <w:szCs w:val="22"/>
          <w:lang w:eastAsia="ko-KR"/>
        </w:rPr>
        <w:t xml:space="preserve">when the GT is no longer valid, </w:t>
      </w:r>
      <w:r w:rsidR="004672B7">
        <w:rPr>
          <w:rFonts w:eastAsiaTheme="minorEastAsia" w:hint="eastAsia"/>
          <w:sz w:val="22"/>
          <w:szCs w:val="22"/>
          <w:lang w:eastAsia="ko-KR"/>
        </w:rPr>
        <w:t xml:space="preserve">UE </w:t>
      </w:r>
      <w:r w:rsidR="00104AA0" w:rsidRPr="00104AA0">
        <w:rPr>
          <w:rFonts w:eastAsiaTheme="minorEastAsia"/>
          <w:sz w:val="22"/>
          <w:szCs w:val="22"/>
          <w:lang w:eastAsia="ko-KR"/>
        </w:rPr>
        <w:t xml:space="preserve">can </w:t>
      </w:r>
      <w:r w:rsidR="00F43CDD">
        <w:rPr>
          <w:rFonts w:eastAsiaTheme="minorEastAsia" w:hint="eastAsia"/>
          <w:sz w:val="22"/>
          <w:szCs w:val="22"/>
          <w:lang w:eastAsia="ko-KR"/>
        </w:rPr>
        <w:t>perform</w:t>
      </w:r>
      <w:r w:rsidR="00100A02">
        <w:rPr>
          <w:rFonts w:eastAsiaTheme="minorEastAsia" w:hint="eastAsia"/>
          <w:sz w:val="22"/>
          <w:szCs w:val="22"/>
          <w:lang w:eastAsia="ko-KR"/>
        </w:rPr>
        <w:t xml:space="preserve"> </w:t>
      </w:r>
      <w:r w:rsidR="00104AA0" w:rsidRPr="00104AA0">
        <w:rPr>
          <w:rFonts w:eastAsiaTheme="minorEastAsia"/>
          <w:sz w:val="22"/>
          <w:szCs w:val="22"/>
          <w:lang w:eastAsia="ko-KR"/>
        </w:rPr>
        <w:t xml:space="preserve">TA report to </w:t>
      </w:r>
      <w:r w:rsidR="004672B7">
        <w:rPr>
          <w:rFonts w:eastAsiaTheme="minorEastAsia" w:hint="eastAsia"/>
          <w:sz w:val="22"/>
          <w:szCs w:val="22"/>
          <w:lang w:eastAsia="ko-KR"/>
        </w:rPr>
        <w:t>gNB</w:t>
      </w:r>
      <w:r w:rsidR="00F43CDD">
        <w:rPr>
          <w:rFonts w:eastAsiaTheme="minorEastAsia" w:hint="eastAsia"/>
          <w:sz w:val="22"/>
          <w:szCs w:val="22"/>
          <w:lang w:eastAsia="ko-KR"/>
        </w:rPr>
        <w:t xml:space="preserve"> to reconfigure the value of GT.</w:t>
      </w:r>
    </w:p>
    <w:p w14:paraId="2CC8AF61" w14:textId="02E0D977" w:rsidR="00556C1E" w:rsidRPr="00402E2E" w:rsidRDefault="00556C1E" w:rsidP="00556C1E">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 xml:space="preserve">3: For HD-FDD (e)RedCap UE support in Rel-19 NR NTN, </w:t>
      </w:r>
      <w:r w:rsidR="00C3353D">
        <w:rPr>
          <w:rFonts w:eastAsiaTheme="minorEastAsia" w:hint="eastAsia"/>
          <w:b/>
          <w:bCs/>
          <w:sz w:val="22"/>
          <w:szCs w:val="22"/>
          <w:lang w:eastAsia="ko-KR"/>
        </w:rPr>
        <w:t xml:space="preserve">study </w:t>
      </w:r>
      <w:r w:rsidR="001F2C80">
        <w:rPr>
          <w:rFonts w:eastAsiaTheme="minorEastAsia" w:hint="eastAsia"/>
          <w:b/>
          <w:bCs/>
          <w:sz w:val="22"/>
          <w:szCs w:val="22"/>
          <w:lang w:eastAsia="ko-KR"/>
        </w:rPr>
        <w:t xml:space="preserve">the way </w:t>
      </w:r>
      <w:r w:rsidR="00807CC6">
        <w:rPr>
          <w:rFonts w:eastAsiaTheme="minorEastAsia" w:hint="eastAsia"/>
          <w:b/>
          <w:bCs/>
          <w:sz w:val="22"/>
          <w:szCs w:val="22"/>
          <w:lang w:eastAsia="ko-KR"/>
        </w:rPr>
        <w:t xml:space="preserve">to </w:t>
      </w:r>
      <w:r w:rsidR="002963C0">
        <w:rPr>
          <w:rFonts w:eastAsiaTheme="minorEastAsia" w:hint="eastAsia"/>
          <w:b/>
          <w:bCs/>
          <w:sz w:val="22"/>
          <w:szCs w:val="22"/>
          <w:lang w:eastAsia="ko-KR"/>
        </w:rPr>
        <w:t xml:space="preserve">have the same understanding </w:t>
      </w:r>
      <w:r w:rsidR="002963C0" w:rsidRPr="00402E2E">
        <w:rPr>
          <w:rFonts w:eastAsiaTheme="minorEastAsia" w:hint="eastAsia"/>
          <w:b/>
          <w:bCs/>
          <w:sz w:val="22"/>
          <w:szCs w:val="22"/>
          <w:lang w:eastAsia="ko-KR"/>
        </w:rPr>
        <w:t xml:space="preserve">of </w:t>
      </w:r>
      <w:r w:rsidR="001501A4">
        <w:rPr>
          <w:rFonts w:eastAsiaTheme="minorEastAsia" w:hint="eastAsia"/>
          <w:b/>
          <w:bCs/>
          <w:sz w:val="22"/>
          <w:szCs w:val="22"/>
          <w:lang w:eastAsia="ko-KR"/>
        </w:rPr>
        <w:t xml:space="preserve">potential </w:t>
      </w:r>
      <w:r w:rsidR="002963C0" w:rsidRPr="00402E2E">
        <w:rPr>
          <w:rFonts w:eastAsiaTheme="minorEastAsia" w:hint="eastAsia"/>
          <w:b/>
          <w:bCs/>
          <w:sz w:val="22"/>
          <w:szCs w:val="22"/>
          <w:lang w:eastAsia="ko-KR"/>
        </w:rPr>
        <w:t>DL/UL collision resource(s) between gNB and UE</w:t>
      </w:r>
      <w:r w:rsidR="00355911" w:rsidRPr="00402E2E">
        <w:rPr>
          <w:rFonts w:eastAsiaTheme="minorEastAsia" w:hint="eastAsia"/>
          <w:b/>
          <w:bCs/>
          <w:sz w:val="22"/>
          <w:szCs w:val="22"/>
          <w:lang w:eastAsia="ko-KR"/>
        </w:rPr>
        <w:t xml:space="preserve"> </w:t>
      </w:r>
      <w:r w:rsidR="00270475" w:rsidRPr="00402E2E">
        <w:rPr>
          <w:rFonts w:eastAsiaTheme="minorEastAsia" w:hint="eastAsia"/>
          <w:b/>
          <w:bCs/>
          <w:sz w:val="22"/>
          <w:szCs w:val="22"/>
          <w:lang w:eastAsia="ko-KR"/>
        </w:rPr>
        <w:t xml:space="preserve">by using </w:t>
      </w:r>
      <w:r w:rsidR="00355911" w:rsidRPr="00402E2E">
        <w:rPr>
          <w:rFonts w:eastAsiaTheme="minorEastAsia" w:hint="eastAsia"/>
          <w:b/>
          <w:bCs/>
          <w:sz w:val="22"/>
          <w:szCs w:val="22"/>
          <w:lang w:eastAsia="ko-KR"/>
        </w:rPr>
        <w:t>guard time (GT)</w:t>
      </w:r>
      <w:r w:rsidRPr="00402E2E">
        <w:rPr>
          <w:rFonts w:eastAsiaTheme="minorEastAsia" w:hint="eastAsia"/>
          <w:b/>
          <w:bCs/>
          <w:sz w:val="22"/>
          <w:szCs w:val="22"/>
          <w:lang w:eastAsia="ko-KR"/>
        </w:rPr>
        <w:t>.</w:t>
      </w:r>
    </w:p>
    <w:p w14:paraId="7CEB7F01" w14:textId="2F2EC930" w:rsidR="00AF7021" w:rsidRPr="00402E2E" w:rsidRDefault="00402E2E" w:rsidP="00402E2E">
      <w:pPr>
        <w:pStyle w:val="a5"/>
        <w:numPr>
          <w:ilvl w:val="0"/>
          <w:numId w:val="27"/>
        </w:numPr>
        <w:ind w:leftChars="0"/>
        <w:rPr>
          <w:rFonts w:eastAsiaTheme="minorEastAsia"/>
          <w:b/>
          <w:bCs/>
          <w:sz w:val="22"/>
          <w:szCs w:val="22"/>
          <w:lang w:eastAsia="ko-KR"/>
        </w:rPr>
      </w:pPr>
      <w:r w:rsidRPr="00402E2E">
        <w:rPr>
          <w:rFonts w:eastAsiaTheme="minorEastAsia" w:hint="eastAsia"/>
          <w:b/>
          <w:bCs/>
          <w:sz w:val="22"/>
          <w:szCs w:val="22"/>
          <w:lang w:eastAsia="ko-KR"/>
        </w:rPr>
        <w:t>FFS when actual TA misalignment exceed GT</w:t>
      </w:r>
    </w:p>
    <w:p w14:paraId="7D5E3A28" w14:textId="77777777" w:rsidR="003A34BE" w:rsidRDefault="003A34BE" w:rsidP="003A34BE">
      <w:pPr>
        <w:spacing w:before="120"/>
        <w:ind w:left="0" w:firstLine="0"/>
        <w:rPr>
          <w:rFonts w:eastAsiaTheme="minorEastAsia"/>
          <w:sz w:val="22"/>
          <w:szCs w:val="22"/>
          <w:lang w:eastAsia="ko-KR"/>
        </w:rPr>
      </w:pPr>
    </w:p>
    <w:p w14:paraId="39BE43F8" w14:textId="13629C07" w:rsidR="00912C34" w:rsidRDefault="00656E5B" w:rsidP="00F316FF">
      <w:pPr>
        <w:spacing w:before="120"/>
        <w:ind w:left="0" w:firstLine="0"/>
        <w:jc w:val="center"/>
        <w:rPr>
          <w:rFonts w:eastAsiaTheme="minorEastAsia"/>
          <w:sz w:val="22"/>
          <w:szCs w:val="22"/>
          <w:lang w:eastAsia="ko-KR"/>
        </w:rPr>
      </w:pPr>
      <w:r w:rsidRPr="00656E5B">
        <w:rPr>
          <w:rFonts w:hint="eastAsia"/>
          <w:noProof/>
          <w:lang w:eastAsia="ko-KR"/>
        </w:rPr>
        <w:drawing>
          <wp:inline distT="0" distB="0" distL="0" distR="0" wp14:anchorId="4C86A340" wp14:editId="069F40BD">
            <wp:extent cx="5400000" cy="3369257"/>
            <wp:effectExtent l="0" t="0" r="0" b="0"/>
            <wp:docPr id="355290661"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3369257"/>
                    </a:xfrm>
                    <a:prstGeom prst="rect">
                      <a:avLst/>
                    </a:prstGeom>
                    <a:noFill/>
                    <a:ln>
                      <a:noFill/>
                    </a:ln>
                  </pic:spPr>
                </pic:pic>
              </a:graphicData>
            </a:graphic>
          </wp:inline>
        </w:drawing>
      </w:r>
    </w:p>
    <w:p w14:paraId="2F68FF43" w14:textId="72585245" w:rsidR="00012C12" w:rsidRPr="00FF3C1B" w:rsidRDefault="00012C12" w:rsidP="00012C12">
      <w:pPr>
        <w:ind w:left="284" w:hangingChars="129"/>
        <w:jc w:val="center"/>
        <w:rPr>
          <w:rFonts w:eastAsiaTheme="minorEastAsia"/>
          <w:b/>
          <w:bCs/>
          <w:sz w:val="22"/>
          <w:szCs w:val="22"/>
          <w:lang w:eastAsia="ko-KR"/>
        </w:rPr>
      </w:pPr>
      <w:r w:rsidRPr="00FF3C1B">
        <w:rPr>
          <w:rFonts w:eastAsiaTheme="minorEastAsia" w:hint="eastAsia"/>
          <w:b/>
          <w:bCs/>
          <w:sz w:val="22"/>
          <w:szCs w:val="22"/>
          <w:lang w:eastAsia="ko-KR"/>
        </w:rPr>
        <w:t xml:space="preserve">Figure </w:t>
      </w:r>
      <w:r>
        <w:rPr>
          <w:rFonts w:eastAsiaTheme="minorEastAsia" w:hint="eastAsia"/>
          <w:b/>
          <w:bCs/>
          <w:sz w:val="22"/>
          <w:szCs w:val="22"/>
          <w:lang w:eastAsia="ko-KR"/>
        </w:rPr>
        <w:t>2</w:t>
      </w:r>
      <w:r w:rsidRPr="00FF3C1B">
        <w:rPr>
          <w:rFonts w:eastAsiaTheme="minorEastAsia" w:hint="eastAsia"/>
          <w:b/>
          <w:bCs/>
          <w:sz w:val="22"/>
          <w:szCs w:val="22"/>
          <w:lang w:eastAsia="ko-KR"/>
        </w:rPr>
        <w:t xml:space="preserve">. </w:t>
      </w:r>
      <w:r>
        <w:rPr>
          <w:rFonts w:eastAsiaTheme="minorEastAsia" w:hint="eastAsia"/>
          <w:b/>
          <w:bCs/>
          <w:sz w:val="22"/>
          <w:szCs w:val="22"/>
          <w:lang w:eastAsia="ko-KR"/>
        </w:rPr>
        <w:t xml:space="preserve">Example of </w:t>
      </w:r>
      <w:r w:rsidR="00BD0603">
        <w:rPr>
          <w:rFonts w:eastAsiaTheme="minorEastAsia" w:hint="eastAsia"/>
          <w:b/>
          <w:bCs/>
          <w:sz w:val="22"/>
          <w:szCs w:val="22"/>
          <w:lang w:eastAsia="ko-KR"/>
        </w:rPr>
        <w:t xml:space="preserve">potential </w:t>
      </w:r>
      <w:r>
        <w:rPr>
          <w:rFonts w:eastAsiaTheme="minorEastAsia" w:hint="eastAsia"/>
          <w:b/>
          <w:bCs/>
          <w:sz w:val="22"/>
          <w:szCs w:val="22"/>
          <w:lang w:eastAsia="ko-KR"/>
        </w:rPr>
        <w:t xml:space="preserve">DL/UL collision </w:t>
      </w:r>
      <w:r w:rsidR="00BD0603">
        <w:rPr>
          <w:rFonts w:eastAsiaTheme="minorEastAsia" w:hint="eastAsia"/>
          <w:b/>
          <w:bCs/>
          <w:sz w:val="22"/>
          <w:szCs w:val="22"/>
          <w:lang w:eastAsia="ko-KR"/>
        </w:rPr>
        <w:t>resource(s)</w:t>
      </w:r>
    </w:p>
    <w:p w14:paraId="71DC5778" w14:textId="77777777" w:rsidR="00012C12" w:rsidRDefault="00012C12" w:rsidP="003A34BE">
      <w:pPr>
        <w:spacing w:before="120"/>
        <w:ind w:left="0" w:firstLine="0"/>
        <w:rPr>
          <w:rFonts w:eastAsiaTheme="minorEastAsia"/>
          <w:sz w:val="22"/>
          <w:szCs w:val="22"/>
          <w:lang w:eastAsia="ko-KR"/>
        </w:rPr>
      </w:pPr>
    </w:p>
    <w:p w14:paraId="6B81AD65" w14:textId="5A0CCAA3" w:rsidR="0013305A" w:rsidRPr="0050747C" w:rsidRDefault="00A07BFC" w:rsidP="0013305A">
      <w:pPr>
        <w:pStyle w:val="1"/>
        <w:numPr>
          <w:ilvl w:val="1"/>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Theme="minorEastAsia" w:hAnsi="Times New Roman" w:hint="eastAsia"/>
          <w:b/>
          <w:kern w:val="32"/>
          <w:sz w:val="24"/>
          <w:szCs w:val="18"/>
          <w:lang w:eastAsia="ko-KR"/>
        </w:rPr>
        <w:t>Error case handling</w:t>
      </w:r>
    </w:p>
    <w:p w14:paraId="72F16FB9" w14:textId="4C93F110" w:rsidR="00F918ED" w:rsidRDefault="00391B61" w:rsidP="006D13E7">
      <w:pPr>
        <w:ind w:left="0" w:firstLineChars="100" w:firstLine="220"/>
        <w:rPr>
          <w:rFonts w:eastAsiaTheme="minorEastAsia"/>
          <w:sz w:val="22"/>
          <w:szCs w:val="22"/>
          <w:lang w:eastAsia="ko-KR"/>
        </w:rPr>
      </w:pPr>
      <w:r>
        <w:rPr>
          <w:rFonts w:eastAsiaTheme="minorEastAsia" w:hint="eastAsia"/>
          <w:sz w:val="22"/>
          <w:szCs w:val="22"/>
          <w:lang w:eastAsia="ko-KR"/>
        </w:rPr>
        <w:t>In RAN1 #116</w:t>
      </w:r>
      <w:r w:rsidR="00FC358A">
        <w:rPr>
          <w:rFonts w:eastAsiaTheme="minorEastAsia"/>
          <w:sz w:val="22"/>
          <w:szCs w:val="22"/>
          <w:lang w:eastAsia="ko-KR"/>
        </w:rPr>
        <w:t>bis</w:t>
      </w:r>
      <w:r>
        <w:rPr>
          <w:rFonts w:eastAsiaTheme="minorEastAsia" w:hint="eastAsia"/>
          <w:sz w:val="22"/>
          <w:szCs w:val="22"/>
          <w:lang w:eastAsia="ko-KR"/>
        </w:rPr>
        <w:t xml:space="preserve"> meeting</w:t>
      </w:r>
      <w:r w:rsidR="009F61AD">
        <w:rPr>
          <w:rFonts w:eastAsiaTheme="minorEastAsia" w:hint="eastAsia"/>
          <w:sz w:val="22"/>
          <w:szCs w:val="22"/>
          <w:lang w:eastAsia="ko-KR"/>
        </w:rPr>
        <w:t xml:space="preserve"> [1]</w:t>
      </w:r>
      <w:r>
        <w:rPr>
          <w:rFonts w:eastAsiaTheme="minorEastAsia" w:hint="eastAsia"/>
          <w:sz w:val="22"/>
          <w:szCs w:val="22"/>
          <w:lang w:eastAsia="ko-KR"/>
        </w:rPr>
        <w:t xml:space="preserve">, </w:t>
      </w:r>
      <w:r w:rsidR="006A6406">
        <w:rPr>
          <w:rFonts w:eastAsiaTheme="minorEastAsia" w:hint="eastAsia"/>
          <w:sz w:val="22"/>
          <w:szCs w:val="22"/>
          <w:lang w:eastAsia="ko-KR"/>
        </w:rPr>
        <w:t xml:space="preserve">an </w:t>
      </w:r>
      <w:r w:rsidR="00CE4A94">
        <w:rPr>
          <w:rFonts w:eastAsiaTheme="minorEastAsia"/>
          <w:sz w:val="22"/>
          <w:szCs w:val="22"/>
          <w:lang w:eastAsia="ko-KR"/>
        </w:rPr>
        <w:t>issue</w:t>
      </w:r>
      <w:r w:rsidR="00D51D7E">
        <w:rPr>
          <w:rFonts w:eastAsiaTheme="minorEastAsia" w:hint="eastAsia"/>
          <w:sz w:val="22"/>
          <w:szCs w:val="22"/>
          <w:lang w:eastAsia="ko-KR"/>
        </w:rPr>
        <w:t xml:space="preserve"> w</w:t>
      </w:r>
      <w:r w:rsidR="006A6406">
        <w:rPr>
          <w:rFonts w:eastAsiaTheme="minorEastAsia" w:hint="eastAsia"/>
          <w:sz w:val="22"/>
          <w:szCs w:val="22"/>
          <w:lang w:eastAsia="ko-KR"/>
        </w:rPr>
        <w:t>as</w:t>
      </w:r>
      <w:r w:rsidR="00D51D7E">
        <w:rPr>
          <w:rFonts w:eastAsiaTheme="minorEastAsia" w:hint="eastAsia"/>
          <w:sz w:val="22"/>
          <w:szCs w:val="22"/>
          <w:lang w:eastAsia="ko-KR"/>
        </w:rPr>
        <w:t xml:space="preserve"> </w:t>
      </w:r>
      <w:r w:rsidR="00D51D7E" w:rsidRPr="00D51D7E">
        <w:rPr>
          <w:rFonts w:eastAsiaTheme="minorEastAsia"/>
          <w:sz w:val="22"/>
          <w:szCs w:val="22"/>
          <w:lang w:eastAsia="ko-KR"/>
        </w:rPr>
        <w:t xml:space="preserve">raised where </w:t>
      </w:r>
      <w:r w:rsidR="00D51D7E">
        <w:rPr>
          <w:rFonts w:eastAsiaTheme="minorEastAsia" w:hint="eastAsia"/>
          <w:sz w:val="22"/>
          <w:szCs w:val="22"/>
          <w:lang w:eastAsia="ko-KR"/>
        </w:rPr>
        <w:t xml:space="preserve">gNB </w:t>
      </w:r>
      <w:r w:rsidR="00D51D7E" w:rsidRPr="00D51D7E">
        <w:rPr>
          <w:rFonts w:eastAsiaTheme="minorEastAsia"/>
          <w:sz w:val="22"/>
          <w:szCs w:val="22"/>
          <w:lang w:eastAsia="ko-KR"/>
        </w:rPr>
        <w:t>was unable to avoid the error case</w:t>
      </w:r>
      <w:r w:rsidR="00D51D7E">
        <w:rPr>
          <w:rFonts w:eastAsiaTheme="minorEastAsia" w:hint="eastAsia"/>
          <w:sz w:val="22"/>
          <w:szCs w:val="22"/>
          <w:lang w:eastAsia="ko-KR"/>
        </w:rPr>
        <w:t>s</w:t>
      </w:r>
      <w:r w:rsidR="00D51D7E" w:rsidRPr="00D51D7E">
        <w:rPr>
          <w:rFonts w:eastAsiaTheme="minorEastAsia"/>
          <w:sz w:val="22"/>
          <w:szCs w:val="22"/>
          <w:lang w:eastAsia="ko-KR"/>
        </w:rPr>
        <w:t xml:space="preserve"> </w:t>
      </w:r>
      <w:r w:rsidR="00D51D7E">
        <w:rPr>
          <w:rFonts w:eastAsiaTheme="minorEastAsia" w:hint="eastAsia"/>
          <w:sz w:val="22"/>
          <w:szCs w:val="22"/>
          <w:lang w:eastAsia="ko-KR"/>
        </w:rPr>
        <w:t>(e.g., Case 3 and Case 4)</w:t>
      </w:r>
      <w:r w:rsidR="00D51D7E" w:rsidRPr="00D51D7E">
        <w:rPr>
          <w:rFonts w:eastAsiaTheme="minorEastAsia"/>
          <w:sz w:val="22"/>
          <w:szCs w:val="22"/>
          <w:lang w:eastAsia="ko-KR"/>
        </w:rPr>
        <w:t xml:space="preserve"> due to TA misalignment</w:t>
      </w:r>
      <w:r w:rsidR="00976548">
        <w:rPr>
          <w:rFonts w:eastAsiaTheme="minorEastAsia" w:hint="eastAsia"/>
          <w:sz w:val="22"/>
          <w:szCs w:val="22"/>
          <w:lang w:eastAsia="ko-KR"/>
        </w:rPr>
        <w:t>,</w:t>
      </w:r>
      <w:r w:rsidR="00D51D7E" w:rsidRPr="00D51D7E">
        <w:rPr>
          <w:rFonts w:eastAsiaTheme="minorEastAsia"/>
          <w:sz w:val="22"/>
          <w:szCs w:val="22"/>
          <w:lang w:eastAsia="ko-KR"/>
        </w:rPr>
        <w:t xml:space="preserve"> and therefore, an argument was made to define the UE </w:t>
      </w:r>
      <w:r w:rsidR="0031412E">
        <w:rPr>
          <w:rFonts w:eastAsiaTheme="minorEastAsia" w:hint="eastAsia"/>
          <w:sz w:val="22"/>
          <w:szCs w:val="22"/>
          <w:lang w:eastAsia="ko-KR"/>
        </w:rPr>
        <w:t>behavior even in those cases</w:t>
      </w:r>
      <w:r w:rsidR="00D51D7E" w:rsidRPr="00D51D7E">
        <w:rPr>
          <w:rFonts w:eastAsiaTheme="minorEastAsia"/>
          <w:sz w:val="22"/>
          <w:szCs w:val="22"/>
          <w:lang w:eastAsia="ko-KR"/>
        </w:rPr>
        <w:t>.</w:t>
      </w:r>
      <w:r w:rsidR="00B07F28">
        <w:rPr>
          <w:rFonts w:eastAsiaTheme="minorEastAsia" w:hint="eastAsia"/>
          <w:sz w:val="22"/>
          <w:szCs w:val="22"/>
          <w:lang w:eastAsia="ko-KR"/>
        </w:rPr>
        <w:t xml:space="preserve"> </w:t>
      </w:r>
      <w:r w:rsidR="00501A1F" w:rsidRPr="00501A1F">
        <w:rPr>
          <w:rFonts w:eastAsiaTheme="minorEastAsia"/>
          <w:sz w:val="22"/>
          <w:szCs w:val="22"/>
          <w:lang w:eastAsia="ko-KR"/>
        </w:rPr>
        <w:t xml:space="preserve">However, whether to define the </w:t>
      </w:r>
      <w:r w:rsidR="00501A1F">
        <w:rPr>
          <w:rFonts w:eastAsiaTheme="minorEastAsia" w:hint="eastAsia"/>
          <w:sz w:val="22"/>
          <w:szCs w:val="22"/>
          <w:lang w:eastAsia="ko-KR"/>
        </w:rPr>
        <w:t xml:space="preserve">UE behavior </w:t>
      </w:r>
      <w:r w:rsidR="00501A1F" w:rsidRPr="00501A1F">
        <w:rPr>
          <w:rFonts w:eastAsiaTheme="minorEastAsia"/>
          <w:sz w:val="22"/>
          <w:szCs w:val="22"/>
          <w:lang w:eastAsia="ko-KR"/>
        </w:rPr>
        <w:t xml:space="preserve">in </w:t>
      </w:r>
      <w:r w:rsidR="00501A1F">
        <w:rPr>
          <w:rFonts w:eastAsiaTheme="minorEastAsia" w:hint="eastAsia"/>
          <w:sz w:val="22"/>
          <w:szCs w:val="22"/>
          <w:lang w:eastAsia="ko-KR"/>
        </w:rPr>
        <w:t xml:space="preserve">existing error cases (e.g., </w:t>
      </w:r>
      <w:r w:rsidR="00501A1F" w:rsidRPr="00501A1F">
        <w:rPr>
          <w:rFonts w:eastAsiaTheme="minorEastAsia"/>
          <w:sz w:val="22"/>
          <w:szCs w:val="22"/>
          <w:lang w:eastAsia="ko-KR"/>
        </w:rPr>
        <w:t>Case 3 and Case 4</w:t>
      </w:r>
      <w:r w:rsidR="00501A1F">
        <w:rPr>
          <w:rFonts w:eastAsiaTheme="minorEastAsia" w:hint="eastAsia"/>
          <w:sz w:val="22"/>
          <w:szCs w:val="22"/>
          <w:lang w:eastAsia="ko-KR"/>
        </w:rPr>
        <w:t xml:space="preserve">) should be </w:t>
      </w:r>
      <w:r w:rsidR="00501A1F" w:rsidRPr="00501A1F">
        <w:rPr>
          <w:rFonts w:eastAsiaTheme="minorEastAsia"/>
          <w:sz w:val="22"/>
          <w:szCs w:val="22"/>
          <w:lang w:eastAsia="ko-KR"/>
        </w:rPr>
        <w:t xml:space="preserve">carefully </w:t>
      </w:r>
      <w:r w:rsidR="00501A1F">
        <w:rPr>
          <w:rFonts w:eastAsiaTheme="minorEastAsia" w:hint="eastAsia"/>
          <w:sz w:val="22"/>
          <w:szCs w:val="22"/>
          <w:lang w:eastAsia="ko-KR"/>
        </w:rPr>
        <w:t>considered</w:t>
      </w:r>
      <w:r w:rsidR="00501A1F" w:rsidRPr="00501A1F">
        <w:rPr>
          <w:rFonts w:eastAsiaTheme="minorEastAsia"/>
          <w:sz w:val="22"/>
          <w:szCs w:val="22"/>
          <w:lang w:eastAsia="ko-KR"/>
        </w:rPr>
        <w:t>.</w:t>
      </w:r>
      <w:r w:rsidR="001266F4">
        <w:rPr>
          <w:rFonts w:eastAsiaTheme="minorEastAsia" w:hint="eastAsia"/>
          <w:sz w:val="22"/>
          <w:szCs w:val="22"/>
          <w:lang w:eastAsia="ko-KR"/>
        </w:rPr>
        <w:t xml:space="preserve"> </w:t>
      </w:r>
      <w:r w:rsidR="009A31E8" w:rsidRPr="009A31E8">
        <w:rPr>
          <w:rFonts w:eastAsiaTheme="minorEastAsia"/>
          <w:sz w:val="22"/>
          <w:szCs w:val="22"/>
          <w:lang w:eastAsia="ko-KR"/>
        </w:rPr>
        <w:t xml:space="preserve">This is because if Case 3 and Case 4 are not </w:t>
      </w:r>
      <w:r w:rsidR="009A31E8">
        <w:rPr>
          <w:rFonts w:eastAsiaTheme="minorEastAsia" w:hint="eastAsia"/>
          <w:sz w:val="22"/>
          <w:szCs w:val="22"/>
          <w:lang w:eastAsia="ko-KR"/>
        </w:rPr>
        <w:t xml:space="preserve">treated </w:t>
      </w:r>
      <w:r w:rsidR="009A31E8" w:rsidRPr="009A31E8">
        <w:rPr>
          <w:rFonts w:eastAsiaTheme="minorEastAsia"/>
          <w:sz w:val="22"/>
          <w:szCs w:val="22"/>
          <w:lang w:eastAsia="ko-KR"/>
        </w:rPr>
        <w:t>error cases</w:t>
      </w:r>
      <w:r w:rsidR="009A31E8">
        <w:rPr>
          <w:rFonts w:eastAsiaTheme="minorEastAsia" w:hint="eastAsia"/>
          <w:sz w:val="22"/>
          <w:szCs w:val="22"/>
          <w:lang w:eastAsia="ko-KR"/>
        </w:rPr>
        <w:t xml:space="preserve"> in </w:t>
      </w:r>
      <w:r w:rsidR="006D766A">
        <w:rPr>
          <w:rFonts w:eastAsiaTheme="minorEastAsia" w:hint="eastAsia"/>
          <w:sz w:val="22"/>
          <w:szCs w:val="22"/>
          <w:lang w:eastAsia="ko-KR"/>
        </w:rPr>
        <w:t xml:space="preserve">Rel-19 </w:t>
      </w:r>
      <w:r w:rsidR="009A31E8">
        <w:rPr>
          <w:rFonts w:eastAsiaTheme="minorEastAsia" w:hint="eastAsia"/>
          <w:sz w:val="22"/>
          <w:szCs w:val="22"/>
          <w:lang w:eastAsia="ko-KR"/>
        </w:rPr>
        <w:t>NR NTN</w:t>
      </w:r>
      <w:r w:rsidR="009A31E8" w:rsidRPr="009A31E8">
        <w:rPr>
          <w:rFonts w:eastAsiaTheme="minorEastAsia"/>
          <w:sz w:val="22"/>
          <w:szCs w:val="22"/>
          <w:lang w:eastAsia="ko-KR"/>
        </w:rPr>
        <w:t xml:space="preserve">, </w:t>
      </w:r>
      <w:r w:rsidR="00EC4574">
        <w:rPr>
          <w:rFonts w:eastAsiaTheme="minorEastAsia" w:hint="eastAsia"/>
          <w:sz w:val="22"/>
          <w:szCs w:val="22"/>
          <w:lang w:eastAsia="ko-KR"/>
        </w:rPr>
        <w:t xml:space="preserve">significant specification works </w:t>
      </w:r>
      <w:r w:rsidR="00F23221">
        <w:rPr>
          <w:rFonts w:eastAsiaTheme="minorEastAsia" w:hint="eastAsia"/>
          <w:sz w:val="22"/>
          <w:szCs w:val="22"/>
          <w:lang w:eastAsia="ko-KR"/>
        </w:rPr>
        <w:t xml:space="preserve">is </w:t>
      </w:r>
      <w:r w:rsidR="00F23221">
        <w:rPr>
          <w:rFonts w:eastAsiaTheme="minorEastAsia"/>
          <w:sz w:val="22"/>
          <w:szCs w:val="22"/>
          <w:lang w:eastAsia="ko-KR"/>
        </w:rPr>
        <w:t>expected</w:t>
      </w:r>
      <w:r w:rsidR="00F23221">
        <w:rPr>
          <w:rFonts w:eastAsiaTheme="minorEastAsia" w:hint="eastAsia"/>
          <w:sz w:val="22"/>
          <w:szCs w:val="22"/>
          <w:lang w:eastAsia="ko-KR"/>
        </w:rPr>
        <w:t xml:space="preserve"> </w:t>
      </w:r>
      <w:r w:rsidR="00EC4574">
        <w:rPr>
          <w:rFonts w:eastAsiaTheme="minorEastAsia" w:hint="eastAsia"/>
          <w:sz w:val="22"/>
          <w:szCs w:val="22"/>
          <w:lang w:eastAsia="ko-KR"/>
        </w:rPr>
        <w:t xml:space="preserve">to handle </w:t>
      </w:r>
      <w:r w:rsidR="009A31E8" w:rsidRPr="009A31E8">
        <w:rPr>
          <w:rFonts w:eastAsiaTheme="minorEastAsia"/>
          <w:sz w:val="22"/>
          <w:szCs w:val="22"/>
          <w:lang w:eastAsia="ko-KR"/>
        </w:rPr>
        <w:t>of more complex DL/UL collision combinations.</w:t>
      </w:r>
      <w:r w:rsidR="00C25958">
        <w:rPr>
          <w:rFonts w:eastAsiaTheme="minorEastAsia" w:hint="eastAsia"/>
          <w:sz w:val="22"/>
          <w:szCs w:val="22"/>
          <w:lang w:eastAsia="ko-KR"/>
        </w:rPr>
        <w:t xml:space="preserve"> </w:t>
      </w:r>
      <w:r w:rsidR="009139BF" w:rsidRPr="009139BF">
        <w:rPr>
          <w:rFonts w:eastAsiaTheme="minorEastAsia"/>
          <w:sz w:val="22"/>
          <w:szCs w:val="22"/>
          <w:lang w:eastAsia="ko-KR"/>
        </w:rPr>
        <w:t xml:space="preserve">For example, for a series of transmissions, a case may occur where </w:t>
      </w:r>
      <w:r w:rsidR="00C62045">
        <w:rPr>
          <w:rFonts w:eastAsiaTheme="minorEastAsia" w:hint="eastAsia"/>
          <w:sz w:val="22"/>
          <w:szCs w:val="22"/>
          <w:lang w:eastAsia="ko-KR"/>
        </w:rPr>
        <w:t xml:space="preserve">a </w:t>
      </w:r>
      <w:r w:rsidR="009139BF">
        <w:rPr>
          <w:rFonts w:eastAsiaTheme="minorEastAsia" w:hint="eastAsia"/>
          <w:sz w:val="22"/>
          <w:szCs w:val="22"/>
          <w:lang w:eastAsia="ko-KR"/>
        </w:rPr>
        <w:t>d</w:t>
      </w:r>
      <w:r w:rsidR="009139BF" w:rsidRPr="009139BF">
        <w:rPr>
          <w:rFonts w:eastAsiaTheme="minorEastAsia"/>
          <w:sz w:val="22"/>
          <w:szCs w:val="22"/>
          <w:lang w:eastAsia="ko-KR"/>
        </w:rPr>
        <w:t xml:space="preserve">ynamic DL </w:t>
      </w:r>
      <w:r w:rsidR="00C62045">
        <w:rPr>
          <w:rFonts w:eastAsiaTheme="minorEastAsia" w:hint="eastAsia"/>
          <w:sz w:val="22"/>
          <w:szCs w:val="22"/>
          <w:lang w:eastAsia="ko-KR"/>
        </w:rPr>
        <w:t xml:space="preserve">resource </w:t>
      </w:r>
      <w:r w:rsidR="009139BF" w:rsidRPr="009139BF">
        <w:rPr>
          <w:rFonts w:eastAsiaTheme="minorEastAsia"/>
          <w:sz w:val="22"/>
          <w:szCs w:val="22"/>
          <w:lang w:eastAsia="ko-KR"/>
        </w:rPr>
        <w:t xml:space="preserve">and </w:t>
      </w:r>
      <w:r w:rsidR="009139BF">
        <w:rPr>
          <w:rFonts w:eastAsiaTheme="minorEastAsia" w:hint="eastAsia"/>
          <w:sz w:val="22"/>
          <w:szCs w:val="22"/>
          <w:lang w:eastAsia="ko-KR"/>
        </w:rPr>
        <w:t>s</w:t>
      </w:r>
      <w:r w:rsidR="009139BF" w:rsidRPr="009139BF">
        <w:rPr>
          <w:rFonts w:eastAsiaTheme="minorEastAsia"/>
          <w:sz w:val="22"/>
          <w:szCs w:val="22"/>
          <w:lang w:eastAsia="ko-KR"/>
        </w:rPr>
        <w:t xml:space="preserve">emi-static UL </w:t>
      </w:r>
      <w:r w:rsidR="00C62045">
        <w:rPr>
          <w:rFonts w:eastAsiaTheme="minorEastAsia" w:hint="eastAsia"/>
          <w:sz w:val="22"/>
          <w:szCs w:val="22"/>
          <w:lang w:eastAsia="ko-KR"/>
        </w:rPr>
        <w:t xml:space="preserve">resource </w:t>
      </w:r>
      <w:r w:rsidR="009139BF" w:rsidRPr="009139BF">
        <w:rPr>
          <w:rFonts w:eastAsiaTheme="minorEastAsia"/>
          <w:sz w:val="22"/>
          <w:szCs w:val="22"/>
          <w:lang w:eastAsia="ko-KR"/>
        </w:rPr>
        <w:t xml:space="preserve">collide, and then </w:t>
      </w:r>
      <w:r w:rsidR="009139BF">
        <w:rPr>
          <w:rFonts w:eastAsiaTheme="minorEastAsia" w:hint="eastAsia"/>
          <w:sz w:val="22"/>
          <w:szCs w:val="22"/>
          <w:lang w:eastAsia="ko-KR"/>
        </w:rPr>
        <w:t>the s</w:t>
      </w:r>
      <w:r w:rsidR="009139BF" w:rsidRPr="009139BF">
        <w:rPr>
          <w:rFonts w:eastAsiaTheme="minorEastAsia"/>
          <w:sz w:val="22"/>
          <w:szCs w:val="22"/>
          <w:lang w:eastAsia="ko-KR"/>
        </w:rPr>
        <w:t xml:space="preserve">emi-static UL </w:t>
      </w:r>
      <w:r w:rsidR="00C62045">
        <w:rPr>
          <w:rFonts w:eastAsiaTheme="minorEastAsia" w:hint="eastAsia"/>
          <w:sz w:val="22"/>
          <w:szCs w:val="22"/>
          <w:lang w:eastAsia="ko-KR"/>
        </w:rPr>
        <w:t xml:space="preserve">resource </w:t>
      </w:r>
      <w:r w:rsidR="009139BF" w:rsidRPr="009139BF">
        <w:rPr>
          <w:rFonts w:eastAsiaTheme="minorEastAsia"/>
          <w:sz w:val="22"/>
          <w:szCs w:val="22"/>
          <w:lang w:eastAsia="ko-KR"/>
        </w:rPr>
        <w:t xml:space="preserve">collides with </w:t>
      </w:r>
      <w:r w:rsidR="00C62045">
        <w:rPr>
          <w:rFonts w:eastAsiaTheme="minorEastAsia" w:hint="eastAsia"/>
          <w:sz w:val="22"/>
          <w:szCs w:val="22"/>
          <w:lang w:eastAsia="ko-KR"/>
        </w:rPr>
        <w:t xml:space="preserve">another </w:t>
      </w:r>
      <w:r w:rsidR="009139BF">
        <w:rPr>
          <w:rFonts w:eastAsiaTheme="minorEastAsia" w:hint="eastAsia"/>
          <w:sz w:val="22"/>
          <w:szCs w:val="22"/>
          <w:lang w:eastAsia="ko-KR"/>
        </w:rPr>
        <w:t>s</w:t>
      </w:r>
      <w:r w:rsidR="009139BF" w:rsidRPr="009139BF">
        <w:rPr>
          <w:rFonts w:eastAsiaTheme="minorEastAsia"/>
          <w:sz w:val="22"/>
          <w:szCs w:val="22"/>
          <w:lang w:eastAsia="ko-KR"/>
        </w:rPr>
        <w:t xml:space="preserve">emi-static DL </w:t>
      </w:r>
      <w:r w:rsidR="00C62045">
        <w:rPr>
          <w:rFonts w:eastAsiaTheme="minorEastAsia" w:hint="eastAsia"/>
          <w:sz w:val="22"/>
          <w:szCs w:val="22"/>
          <w:lang w:eastAsia="ko-KR"/>
        </w:rPr>
        <w:t xml:space="preserve">resource </w:t>
      </w:r>
      <w:r w:rsidR="009139BF" w:rsidRPr="009139BF">
        <w:rPr>
          <w:rFonts w:eastAsiaTheme="minorEastAsia"/>
          <w:sz w:val="22"/>
          <w:szCs w:val="22"/>
          <w:lang w:eastAsia="ko-KR"/>
        </w:rPr>
        <w:t>(</w:t>
      </w:r>
      <w:r w:rsidR="00271C8C">
        <w:rPr>
          <w:rFonts w:eastAsiaTheme="minorEastAsia" w:hint="eastAsia"/>
          <w:sz w:val="22"/>
          <w:szCs w:val="22"/>
          <w:lang w:eastAsia="ko-KR"/>
        </w:rPr>
        <w:t xml:space="preserve">e.g., maxed case of </w:t>
      </w:r>
      <w:r w:rsidR="009139BF" w:rsidRPr="009139BF">
        <w:rPr>
          <w:rFonts w:eastAsiaTheme="minorEastAsia"/>
          <w:sz w:val="22"/>
          <w:szCs w:val="22"/>
          <w:lang w:eastAsia="ko-KR"/>
        </w:rPr>
        <w:t>Case 1 and Case 3).</w:t>
      </w:r>
      <w:r w:rsidR="00AA5C8D">
        <w:rPr>
          <w:rFonts w:eastAsiaTheme="minorEastAsia" w:hint="eastAsia"/>
          <w:sz w:val="22"/>
          <w:szCs w:val="22"/>
          <w:lang w:eastAsia="ko-KR"/>
        </w:rPr>
        <w:t xml:space="preserve"> </w:t>
      </w:r>
      <w:r w:rsidR="00AA5C8D" w:rsidRPr="00AA5C8D">
        <w:rPr>
          <w:rFonts w:eastAsiaTheme="minorEastAsia"/>
          <w:sz w:val="22"/>
          <w:szCs w:val="22"/>
          <w:lang w:eastAsia="ko-KR"/>
        </w:rPr>
        <w:t xml:space="preserve">In the above case, it is necessary to discuss which </w:t>
      </w:r>
      <w:r w:rsidR="00AA5C8D">
        <w:rPr>
          <w:rFonts w:eastAsiaTheme="minorEastAsia" w:hint="eastAsia"/>
          <w:sz w:val="22"/>
          <w:szCs w:val="22"/>
          <w:lang w:eastAsia="ko-KR"/>
        </w:rPr>
        <w:t>collision</w:t>
      </w:r>
      <w:r w:rsidR="00AA5C8D" w:rsidRPr="00AA5C8D">
        <w:rPr>
          <w:rFonts w:eastAsiaTheme="minorEastAsia"/>
          <w:sz w:val="22"/>
          <w:szCs w:val="22"/>
          <w:lang w:eastAsia="ko-KR"/>
        </w:rPr>
        <w:t xml:space="preserve"> will be resolved first, which can complicate </w:t>
      </w:r>
      <w:r w:rsidR="00AA5C8D">
        <w:rPr>
          <w:rFonts w:eastAsiaTheme="minorEastAsia" w:hint="eastAsia"/>
          <w:sz w:val="22"/>
          <w:szCs w:val="22"/>
          <w:lang w:eastAsia="ko-KR"/>
        </w:rPr>
        <w:t xml:space="preserve">UE </w:t>
      </w:r>
      <w:r w:rsidR="00AA5C8D" w:rsidRPr="00AA5C8D">
        <w:rPr>
          <w:rFonts w:eastAsiaTheme="minorEastAsia"/>
          <w:sz w:val="22"/>
          <w:szCs w:val="22"/>
          <w:lang w:eastAsia="ko-KR"/>
        </w:rPr>
        <w:t>operation and cause many specifications impacts.</w:t>
      </w:r>
      <w:r w:rsidR="00AA5C8D">
        <w:rPr>
          <w:rFonts w:eastAsiaTheme="minorEastAsia" w:hint="eastAsia"/>
          <w:sz w:val="22"/>
          <w:szCs w:val="22"/>
          <w:lang w:eastAsia="ko-KR"/>
        </w:rPr>
        <w:t xml:space="preserve"> </w:t>
      </w:r>
      <w:r w:rsidR="00F918ED" w:rsidRPr="00F918ED">
        <w:rPr>
          <w:rFonts w:eastAsiaTheme="minorEastAsia"/>
          <w:sz w:val="22"/>
          <w:szCs w:val="22"/>
          <w:lang w:eastAsia="ko-KR"/>
        </w:rPr>
        <w:t xml:space="preserve">For example, </w:t>
      </w:r>
      <w:r w:rsidR="00F918ED">
        <w:rPr>
          <w:rFonts w:eastAsiaTheme="minorEastAsia" w:hint="eastAsia"/>
          <w:sz w:val="22"/>
          <w:szCs w:val="22"/>
          <w:lang w:eastAsia="ko-KR"/>
        </w:rPr>
        <w:lastRenderedPageBreak/>
        <w:t xml:space="preserve">it can be considered to resolve collisions </w:t>
      </w:r>
      <w:r w:rsidR="00F918ED" w:rsidRPr="00F918ED">
        <w:rPr>
          <w:rFonts w:eastAsiaTheme="minorEastAsia"/>
          <w:sz w:val="22"/>
          <w:szCs w:val="22"/>
          <w:lang w:eastAsia="ko-KR"/>
        </w:rPr>
        <w:t xml:space="preserve">between semi-static resources first and </w:t>
      </w:r>
      <w:r w:rsidR="00F918ED">
        <w:rPr>
          <w:rFonts w:eastAsiaTheme="minorEastAsia" w:hint="eastAsia"/>
          <w:sz w:val="22"/>
          <w:szCs w:val="22"/>
          <w:lang w:eastAsia="ko-KR"/>
        </w:rPr>
        <w:t xml:space="preserve">to resolve collisions </w:t>
      </w:r>
      <w:r w:rsidR="00F918ED" w:rsidRPr="00F918ED">
        <w:rPr>
          <w:rFonts w:eastAsiaTheme="minorEastAsia"/>
          <w:sz w:val="22"/>
          <w:szCs w:val="22"/>
          <w:lang w:eastAsia="ko-KR"/>
        </w:rPr>
        <w:t>with dynamic resources second.</w:t>
      </w:r>
      <w:r w:rsidR="00EA2098">
        <w:rPr>
          <w:rFonts w:eastAsiaTheme="minorEastAsia" w:hint="eastAsia"/>
          <w:sz w:val="22"/>
          <w:szCs w:val="22"/>
          <w:lang w:eastAsia="ko-KR"/>
        </w:rPr>
        <w:t xml:space="preserve"> </w:t>
      </w:r>
      <w:r w:rsidR="001F3628" w:rsidRPr="001F3628">
        <w:rPr>
          <w:rFonts w:eastAsiaTheme="minorEastAsia"/>
          <w:sz w:val="22"/>
          <w:szCs w:val="22"/>
          <w:lang w:eastAsia="ko-KR"/>
        </w:rPr>
        <w:t xml:space="preserve">Alternatively, as </w:t>
      </w:r>
      <w:r w:rsidR="001F3628">
        <w:rPr>
          <w:rFonts w:eastAsiaTheme="minorEastAsia" w:hint="eastAsia"/>
          <w:sz w:val="22"/>
          <w:szCs w:val="22"/>
          <w:lang w:eastAsia="ko-KR"/>
        </w:rPr>
        <w:t>discussed</w:t>
      </w:r>
      <w:r w:rsidR="001F3628" w:rsidRPr="001F3628">
        <w:rPr>
          <w:rFonts w:eastAsiaTheme="minorEastAsia"/>
          <w:sz w:val="22"/>
          <w:szCs w:val="22"/>
          <w:lang w:eastAsia="ko-KR"/>
        </w:rPr>
        <w:t xml:space="preserve"> in Section 2.2, if gNB and UE can have the same understanding of </w:t>
      </w:r>
      <w:r w:rsidR="00A612B9">
        <w:rPr>
          <w:rFonts w:eastAsiaTheme="minorEastAsia" w:hint="eastAsia"/>
          <w:sz w:val="22"/>
          <w:szCs w:val="22"/>
          <w:lang w:eastAsia="ko-KR"/>
        </w:rPr>
        <w:t xml:space="preserve">potential </w:t>
      </w:r>
      <w:r w:rsidR="001F3628" w:rsidRPr="001F3628">
        <w:rPr>
          <w:rFonts w:eastAsiaTheme="minorEastAsia"/>
          <w:sz w:val="22"/>
          <w:szCs w:val="22"/>
          <w:lang w:eastAsia="ko-KR"/>
        </w:rPr>
        <w:t xml:space="preserve">DL/UL collision resources based on GT, gNB can avoid collisions through scheduling, and Case 3/4 </w:t>
      </w:r>
      <w:r w:rsidR="009D4E4B">
        <w:rPr>
          <w:rFonts w:eastAsiaTheme="minorEastAsia" w:hint="eastAsia"/>
          <w:sz w:val="22"/>
          <w:szCs w:val="22"/>
          <w:lang w:eastAsia="ko-KR"/>
        </w:rPr>
        <w:t xml:space="preserve">can be considered as </w:t>
      </w:r>
      <w:r w:rsidR="001F3628" w:rsidRPr="001F3628">
        <w:rPr>
          <w:rFonts w:eastAsiaTheme="minorEastAsia"/>
          <w:sz w:val="22"/>
          <w:szCs w:val="22"/>
          <w:lang w:eastAsia="ko-KR"/>
        </w:rPr>
        <w:t>error case</w:t>
      </w:r>
      <w:r w:rsidR="009D4E4B">
        <w:rPr>
          <w:rFonts w:eastAsiaTheme="minorEastAsia" w:hint="eastAsia"/>
          <w:sz w:val="22"/>
          <w:szCs w:val="22"/>
          <w:lang w:eastAsia="ko-KR"/>
        </w:rPr>
        <w:t>s</w:t>
      </w:r>
      <w:r w:rsidR="001F3628" w:rsidRPr="001F3628">
        <w:rPr>
          <w:rFonts w:eastAsiaTheme="minorEastAsia"/>
          <w:sz w:val="22"/>
          <w:szCs w:val="22"/>
          <w:lang w:eastAsia="ko-KR"/>
        </w:rPr>
        <w:t xml:space="preserve"> as before.</w:t>
      </w:r>
    </w:p>
    <w:p w14:paraId="39A8F9AC" w14:textId="0B9AB2F8" w:rsidR="00FE4C69" w:rsidRPr="00F23221" w:rsidRDefault="00826D2C" w:rsidP="0084343E">
      <w:pPr>
        <w:spacing w:before="120"/>
        <w:ind w:left="0" w:firstLine="0"/>
        <w:rPr>
          <w:rFonts w:eastAsiaTheme="minorEastAsia"/>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4</w:t>
      </w:r>
      <w:r w:rsidRPr="004944B8">
        <w:rPr>
          <w:rFonts w:eastAsiaTheme="minorEastAsia"/>
          <w:b/>
          <w:bCs/>
          <w:sz w:val="22"/>
          <w:szCs w:val="22"/>
          <w:lang w:eastAsia="ko-KR"/>
        </w:rPr>
        <w:t xml:space="preserve">: </w:t>
      </w:r>
      <w:r w:rsidR="0084343E">
        <w:rPr>
          <w:rFonts w:eastAsiaTheme="minorEastAsia"/>
          <w:b/>
          <w:bCs/>
          <w:sz w:val="22"/>
          <w:szCs w:val="22"/>
          <w:lang w:eastAsia="ko-KR"/>
        </w:rPr>
        <w:t>If</w:t>
      </w:r>
      <w:r w:rsidR="0084343E">
        <w:rPr>
          <w:rFonts w:eastAsiaTheme="minorEastAsia" w:hint="eastAsia"/>
          <w:b/>
          <w:bCs/>
          <w:sz w:val="22"/>
          <w:szCs w:val="22"/>
          <w:lang w:eastAsia="ko-KR"/>
        </w:rPr>
        <w:t xml:space="preserve"> UE behavior is defined </w:t>
      </w:r>
      <w:r w:rsidR="0084343E" w:rsidRPr="0084343E">
        <w:rPr>
          <w:rFonts w:eastAsiaTheme="minorEastAsia"/>
          <w:b/>
          <w:bCs/>
          <w:sz w:val="22"/>
          <w:szCs w:val="22"/>
          <w:lang w:eastAsia="ko-KR"/>
        </w:rPr>
        <w:t>in Case 3 and</w:t>
      </w:r>
      <w:r w:rsidR="0084343E">
        <w:rPr>
          <w:rFonts w:eastAsiaTheme="minorEastAsia" w:hint="eastAsia"/>
          <w:b/>
          <w:bCs/>
          <w:sz w:val="22"/>
          <w:szCs w:val="22"/>
          <w:lang w:eastAsia="ko-KR"/>
        </w:rPr>
        <w:t>/or</w:t>
      </w:r>
      <w:r w:rsidR="0084343E" w:rsidRPr="0084343E">
        <w:rPr>
          <w:rFonts w:eastAsiaTheme="minorEastAsia"/>
          <w:b/>
          <w:bCs/>
          <w:sz w:val="22"/>
          <w:szCs w:val="22"/>
          <w:lang w:eastAsia="ko-KR"/>
        </w:rPr>
        <w:t xml:space="preserve"> Case 4, </w:t>
      </w:r>
      <w:r w:rsidR="0084343E">
        <w:rPr>
          <w:rFonts w:eastAsiaTheme="minorEastAsia" w:hint="eastAsia"/>
          <w:b/>
          <w:bCs/>
          <w:sz w:val="22"/>
          <w:szCs w:val="22"/>
          <w:lang w:eastAsia="ko-KR"/>
        </w:rPr>
        <w:t>multiple DL/UL collision cases can be mixed and</w:t>
      </w:r>
      <w:r w:rsidR="007A004E">
        <w:rPr>
          <w:rFonts w:eastAsiaTheme="minorEastAsia" w:hint="eastAsia"/>
          <w:b/>
          <w:bCs/>
          <w:sz w:val="22"/>
          <w:szCs w:val="22"/>
          <w:lang w:eastAsia="ko-KR"/>
        </w:rPr>
        <w:t xml:space="preserve"> the </w:t>
      </w:r>
      <w:r w:rsidR="00B20C9A">
        <w:rPr>
          <w:rFonts w:eastAsiaTheme="minorEastAsia"/>
          <w:b/>
          <w:bCs/>
          <w:sz w:val="22"/>
          <w:szCs w:val="22"/>
          <w:lang w:eastAsia="ko-KR"/>
        </w:rPr>
        <w:t>relevant</w:t>
      </w:r>
      <w:r w:rsidR="0084343E">
        <w:rPr>
          <w:rFonts w:eastAsiaTheme="minorEastAsia" w:hint="eastAsia"/>
          <w:b/>
          <w:bCs/>
          <w:sz w:val="22"/>
          <w:szCs w:val="22"/>
          <w:lang w:eastAsia="ko-KR"/>
        </w:rPr>
        <w:t xml:space="preserve"> UE behavior may be complicated.</w:t>
      </w:r>
    </w:p>
    <w:p w14:paraId="564ADDB2" w14:textId="03CD6399" w:rsidR="002E26AF" w:rsidRDefault="002E26AF" w:rsidP="002E26AF">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sidR="00446470">
        <w:rPr>
          <w:rFonts w:eastAsiaTheme="minorEastAsia" w:hint="eastAsia"/>
          <w:b/>
          <w:bCs/>
          <w:sz w:val="22"/>
          <w:szCs w:val="22"/>
          <w:lang w:eastAsia="ko-KR"/>
        </w:rPr>
        <w:t>4</w:t>
      </w:r>
      <w:r>
        <w:rPr>
          <w:rFonts w:eastAsiaTheme="minorEastAsia" w:hint="eastAsia"/>
          <w:b/>
          <w:bCs/>
          <w:sz w:val="22"/>
          <w:szCs w:val="22"/>
          <w:lang w:eastAsia="ko-KR"/>
        </w:rPr>
        <w:t xml:space="preserve">: For HD-FDD (e)RedCap UE support in Rel-19 NR NTN, </w:t>
      </w:r>
      <w:r w:rsidR="00F90666">
        <w:rPr>
          <w:rFonts w:eastAsiaTheme="minorEastAsia" w:hint="eastAsia"/>
          <w:b/>
          <w:bCs/>
          <w:sz w:val="22"/>
          <w:szCs w:val="22"/>
          <w:lang w:eastAsia="ko-KR"/>
        </w:rPr>
        <w:t xml:space="preserve">study </w:t>
      </w:r>
      <w:r>
        <w:rPr>
          <w:rFonts w:eastAsiaTheme="minorEastAsia" w:hint="eastAsia"/>
          <w:b/>
          <w:bCs/>
          <w:sz w:val="22"/>
          <w:szCs w:val="22"/>
          <w:lang w:eastAsia="ko-KR"/>
        </w:rPr>
        <w:t xml:space="preserve">whether/how to </w:t>
      </w:r>
      <w:r w:rsidR="00676F3D">
        <w:rPr>
          <w:rFonts w:eastAsiaTheme="minorEastAsia" w:hint="eastAsia"/>
          <w:b/>
          <w:bCs/>
          <w:sz w:val="22"/>
          <w:szCs w:val="22"/>
          <w:lang w:eastAsia="ko-KR"/>
        </w:rPr>
        <w:t xml:space="preserve">define UE behavior </w:t>
      </w:r>
      <w:r w:rsidR="00E33E9A">
        <w:rPr>
          <w:rFonts w:eastAsiaTheme="minorEastAsia" w:hint="eastAsia"/>
          <w:b/>
          <w:bCs/>
          <w:sz w:val="22"/>
          <w:szCs w:val="22"/>
          <w:lang w:eastAsia="ko-KR"/>
        </w:rPr>
        <w:t xml:space="preserve">in </w:t>
      </w:r>
      <w:r w:rsidR="00676F3D">
        <w:rPr>
          <w:rFonts w:eastAsiaTheme="minorEastAsia" w:hint="eastAsia"/>
          <w:b/>
          <w:bCs/>
          <w:sz w:val="22"/>
          <w:szCs w:val="22"/>
          <w:lang w:eastAsia="ko-KR"/>
        </w:rPr>
        <w:t>Case 3</w:t>
      </w:r>
      <w:r w:rsidR="00FE6F22">
        <w:rPr>
          <w:rFonts w:eastAsiaTheme="minorEastAsia" w:hint="eastAsia"/>
          <w:b/>
          <w:bCs/>
          <w:sz w:val="22"/>
          <w:szCs w:val="22"/>
          <w:lang w:eastAsia="ko-KR"/>
        </w:rPr>
        <w:t xml:space="preserve"> and Case </w:t>
      </w:r>
      <w:r w:rsidR="00E33E9A">
        <w:rPr>
          <w:rFonts w:eastAsiaTheme="minorEastAsia" w:hint="eastAsia"/>
          <w:b/>
          <w:bCs/>
          <w:sz w:val="22"/>
          <w:szCs w:val="22"/>
          <w:lang w:eastAsia="ko-KR"/>
        </w:rPr>
        <w:t>4</w:t>
      </w:r>
      <w:r w:rsidR="001D4E8F">
        <w:rPr>
          <w:rFonts w:eastAsiaTheme="minorEastAsia" w:hint="eastAsia"/>
          <w:b/>
          <w:bCs/>
          <w:sz w:val="22"/>
          <w:szCs w:val="22"/>
          <w:lang w:eastAsia="ko-KR"/>
        </w:rPr>
        <w:t>,</w:t>
      </w:r>
      <w:r w:rsidR="00BD404A">
        <w:rPr>
          <w:rFonts w:eastAsiaTheme="minorEastAsia" w:hint="eastAsia"/>
          <w:b/>
          <w:bCs/>
          <w:sz w:val="22"/>
          <w:szCs w:val="22"/>
          <w:lang w:eastAsia="ko-KR"/>
        </w:rPr>
        <w:t xml:space="preserve"> carefully </w:t>
      </w:r>
      <w:r w:rsidR="00676F3D">
        <w:rPr>
          <w:rFonts w:eastAsiaTheme="minorEastAsia" w:hint="eastAsia"/>
          <w:b/>
          <w:bCs/>
          <w:sz w:val="22"/>
          <w:szCs w:val="22"/>
          <w:lang w:eastAsia="ko-KR"/>
        </w:rPr>
        <w:t xml:space="preserve">considering </w:t>
      </w:r>
      <w:r w:rsidR="008541A1">
        <w:rPr>
          <w:rFonts w:eastAsiaTheme="minorEastAsia" w:hint="eastAsia"/>
          <w:b/>
          <w:bCs/>
          <w:sz w:val="22"/>
          <w:szCs w:val="22"/>
          <w:lang w:eastAsia="ko-KR"/>
        </w:rPr>
        <w:t xml:space="preserve">potential </w:t>
      </w:r>
      <w:r w:rsidR="00C07DDD">
        <w:rPr>
          <w:rFonts w:eastAsiaTheme="minorEastAsia" w:hint="eastAsia"/>
          <w:b/>
          <w:bCs/>
          <w:sz w:val="22"/>
          <w:szCs w:val="22"/>
          <w:lang w:eastAsia="ko-KR"/>
        </w:rPr>
        <w:t xml:space="preserve">new </w:t>
      </w:r>
      <w:r w:rsidR="00AA7008">
        <w:rPr>
          <w:rFonts w:eastAsiaTheme="minorEastAsia" w:hint="eastAsia"/>
          <w:b/>
          <w:bCs/>
          <w:sz w:val="22"/>
          <w:szCs w:val="22"/>
          <w:lang w:eastAsia="ko-KR"/>
        </w:rPr>
        <w:t xml:space="preserve">DL/UL collision </w:t>
      </w:r>
      <w:r w:rsidR="00647878">
        <w:rPr>
          <w:rFonts w:eastAsiaTheme="minorEastAsia" w:hint="eastAsia"/>
          <w:b/>
          <w:bCs/>
          <w:sz w:val="22"/>
          <w:szCs w:val="22"/>
          <w:lang w:eastAsia="ko-KR"/>
        </w:rPr>
        <w:t>case</w:t>
      </w:r>
      <w:r w:rsidR="00A53222">
        <w:rPr>
          <w:rFonts w:eastAsiaTheme="minorEastAsia" w:hint="eastAsia"/>
          <w:b/>
          <w:bCs/>
          <w:sz w:val="22"/>
          <w:szCs w:val="22"/>
          <w:lang w:eastAsia="ko-KR"/>
        </w:rPr>
        <w:t>(s)</w:t>
      </w:r>
      <w:r w:rsidR="00647878">
        <w:rPr>
          <w:rFonts w:eastAsiaTheme="minorEastAsia" w:hint="eastAsia"/>
          <w:b/>
          <w:bCs/>
          <w:sz w:val="22"/>
          <w:szCs w:val="22"/>
          <w:lang w:eastAsia="ko-KR"/>
        </w:rPr>
        <w:t xml:space="preserve"> </w:t>
      </w:r>
      <w:r w:rsidR="006E7118">
        <w:rPr>
          <w:rFonts w:eastAsiaTheme="minorEastAsia" w:hint="eastAsia"/>
          <w:b/>
          <w:bCs/>
          <w:sz w:val="22"/>
          <w:szCs w:val="22"/>
          <w:lang w:eastAsia="ko-KR"/>
        </w:rPr>
        <w:t xml:space="preserve">where multiple </w:t>
      </w:r>
      <w:r w:rsidR="00924E5E">
        <w:rPr>
          <w:rFonts w:eastAsiaTheme="minorEastAsia" w:hint="eastAsia"/>
          <w:b/>
          <w:bCs/>
          <w:sz w:val="22"/>
          <w:szCs w:val="22"/>
          <w:lang w:eastAsia="ko-KR"/>
        </w:rPr>
        <w:t xml:space="preserve">existing </w:t>
      </w:r>
      <w:r w:rsidR="006E7118">
        <w:rPr>
          <w:rFonts w:eastAsiaTheme="minorEastAsia" w:hint="eastAsia"/>
          <w:b/>
          <w:bCs/>
          <w:sz w:val="22"/>
          <w:szCs w:val="22"/>
          <w:lang w:eastAsia="ko-KR"/>
        </w:rPr>
        <w:t>DL/UL collision cases are mixe</w:t>
      </w:r>
      <w:r w:rsidR="001D4E8F">
        <w:rPr>
          <w:rFonts w:eastAsiaTheme="minorEastAsia" w:hint="eastAsia"/>
          <w:b/>
          <w:bCs/>
          <w:sz w:val="22"/>
          <w:szCs w:val="22"/>
          <w:lang w:eastAsia="ko-KR"/>
        </w:rPr>
        <w:t>d</w:t>
      </w:r>
      <w:r w:rsidR="00AA7008">
        <w:rPr>
          <w:rFonts w:eastAsiaTheme="minorEastAsia" w:hint="eastAsia"/>
          <w:b/>
          <w:bCs/>
          <w:sz w:val="22"/>
          <w:szCs w:val="22"/>
          <w:lang w:eastAsia="ko-KR"/>
        </w:rPr>
        <w:t>.</w:t>
      </w:r>
    </w:p>
    <w:p w14:paraId="479EEE30" w14:textId="77777777" w:rsidR="00305958" w:rsidRDefault="00305958" w:rsidP="00305958">
      <w:pPr>
        <w:spacing w:before="120"/>
        <w:ind w:left="0" w:firstLine="0"/>
        <w:rPr>
          <w:rFonts w:eastAsiaTheme="minorEastAsia"/>
          <w:sz w:val="22"/>
          <w:szCs w:val="22"/>
          <w:lang w:eastAsia="ko-KR"/>
        </w:rPr>
      </w:pPr>
    </w:p>
    <w:p w14:paraId="3BD3C7BA" w14:textId="0672AD91" w:rsidR="000B6B8A" w:rsidRPr="003819A6" w:rsidRDefault="003819A6" w:rsidP="003819A6">
      <w:pPr>
        <w:spacing w:before="120"/>
        <w:ind w:left="0" w:firstLine="0"/>
        <w:jc w:val="center"/>
        <w:rPr>
          <w:rFonts w:eastAsiaTheme="minorEastAsia"/>
          <w:sz w:val="22"/>
          <w:szCs w:val="22"/>
          <w:lang w:eastAsia="ko-KR"/>
        </w:rPr>
      </w:pPr>
      <w:r w:rsidRPr="003819A6">
        <w:rPr>
          <w:noProof/>
          <w:lang w:eastAsia="ko-KR"/>
        </w:rPr>
        <w:drawing>
          <wp:inline distT="0" distB="0" distL="0" distR="0" wp14:anchorId="24B874E6" wp14:editId="55483C13">
            <wp:extent cx="5400000" cy="1780935"/>
            <wp:effectExtent l="0" t="0" r="0" b="0"/>
            <wp:docPr id="10435384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1780935"/>
                    </a:xfrm>
                    <a:prstGeom prst="rect">
                      <a:avLst/>
                    </a:prstGeom>
                    <a:noFill/>
                    <a:ln>
                      <a:noFill/>
                    </a:ln>
                  </pic:spPr>
                </pic:pic>
              </a:graphicData>
            </a:graphic>
          </wp:inline>
        </w:drawing>
      </w:r>
    </w:p>
    <w:p w14:paraId="3C632642" w14:textId="5BF9A6DE" w:rsidR="000B6B8A" w:rsidRPr="00FF3C1B" w:rsidRDefault="000B6B8A" w:rsidP="000B6B8A">
      <w:pPr>
        <w:ind w:left="284" w:hangingChars="129"/>
        <w:jc w:val="center"/>
        <w:rPr>
          <w:rFonts w:eastAsiaTheme="minorEastAsia"/>
          <w:b/>
          <w:bCs/>
          <w:sz w:val="22"/>
          <w:szCs w:val="22"/>
          <w:lang w:eastAsia="ko-KR"/>
        </w:rPr>
      </w:pPr>
      <w:r w:rsidRPr="00FF3C1B">
        <w:rPr>
          <w:rFonts w:eastAsiaTheme="minorEastAsia" w:hint="eastAsia"/>
          <w:b/>
          <w:bCs/>
          <w:sz w:val="22"/>
          <w:szCs w:val="22"/>
          <w:lang w:eastAsia="ko-KR"/>
        </w:rPr>
        <w:t xml:space="preserve">Figure </w:t>
      </w:r>
      <w:r>
        <w:rPr>
          <w:rFonts w:eastAsiaTheme="minorEastAsia" w:hint="eastAsia"/>
          <w:b/>
          <w:bCs/>
          <w:sz w:val="22"/>
          <w:szCs w:val="22"/>
          <w:lang w:eastAsia="ko-KR"/>
        </w:rPr>
        <w:t>3</w:t>
      </w:r>
      <w:r w:rsidRPr="00FF3C1B">
        <w:rPr>
          <w:rFonts w:eastAsiaTheme="minorEastAsia" w:hint="eastAsia"/>
          <w:b/>
          <w:bCs/>
          <w:sz w:val="22"/>
          <w:szCs w:val="22"/>
          <w:lang w:eastAsia="ko-KR"/>
        </w:rPr>
        <w:t xml:space="preserve">. </w:t>
      </w:r>
      <w:r>
        <w:rPr>
          <w:rFonts w:eastAsiaTheme="minorEastAsia" w:hint="eastAsia"/>
          <w:b/>
          <w:bCs/>
          <w:sz w:val="22"/>
          <w:szCs w:val="22"/>
          <w:lang w:eastAsia="ko-KR"/>
        </w:rPr>
        <w:t>Example of mixed DL/UL collision cases</w:t>
      </w:r>
    </w:p>
    <w:p w14:paraId="17B82573" w14:textId="77777777" w:rsidR="000B6B8A" w:rsidRDefault="000B6B8A" w:rsidP="00305958">
      <w:pPr>
        <w:spacing w:before="120"/>
        <w:ind w:left="0" w:firstLine="0"/>
        <w:rPr>
          <w:rFonts w:eastAsiaTheme="minorEastAsia"/>
          <w:sz w:val="22"/>
          <w:szCs w:val="22"/>
          <w:lang w:eastAsia="ko-KR"/>
        </w:rPr>
      </w:pPr>
    </w:p>
    <w:p w14:paraId="1337A62A" w14:textId="38B0AC82" w:rsidR="00AA6A86" w:rsidRDefault="00250525" w:rsidP="00583E7B">
      <w:pPr>
        <w:ind w:left="0" w:firstLineChars="100" w:firstLine="220"/>
        <w:rPr>
          <w:rFonts w:eastAsiaTheme="minorEastAsia"/>
          <w:sz w:val="22"/>
          <w:szCs w:val="22"/>
          <w:lang w:eastAsia="ko-KR"/>
        </w:rPr>
      </w:pPr>
      <w:r w:rsidRPr="00250525">
        <w:rPr>
          <w:rFonts w:eastAsiaTheme="minorEastAsia"/>
          <w:sz w:val="22"/>
          <w:szCs w:val="22"/>
          <w:lang w:eastAsia="ko-KR"/>
        </w:rPr>
        <w:t xml:space="preserve">Therefore, </w:t>
      </w:r>
      <w:r w:rsidR="00E2582B">
        <w:rPr>
          <w:rFonts w:eastAsiaTheme="minorEastAsia" w:hint="eastAsia"/>
          <w:sz w:val="22"/>
          <w:szCs w:val="22"/>
          <w:lang w:eastAsia="ko-KR"/>
        </w:rPr>
        <w:t>if</w:t>
      </w:r>
      <w:r w:rsidRPr="00250525">
        <w:rPr>
          <w:rFonts w:eastAsiaTheme="minorEastAsia"/>
          <w:sz w:val="22"/>
          <w:szCs w:val="22"/>
          <w:lang w:eastAsia="ko-KR"/>
        </w:rPr>
        <w:t xml:space="preserve"> Case 3 and/or Case 4 is not treated as an error case(s) as in </w:t>
      </w:r>
      <w:r w:rsidR="00463DC8">
        <w:rPr>
          <w:rFonts w:eastAsiaTheme="minorEastAsia" w:hint="eastAsia"/>
          <w:sz w:val="22"/>
          <w:szCs w:val="22"/>
          <w:lang w:eastAsia="ko-KR"/>
        </w:rPr>
        <w:t xml:space="preserve">before </w:t>
      </w:r>
      <w:r w:rsidRPr="00250525">
        <w:rPr>
          <w:rFonts w:eastAsiaTheme="minorEastAsia"/>
          <w:sz w:val="22"/>
          <w:szCs w:val="22"/>
          <w:lang w:eastAsia="ko-KR"/>
        </w:rPr>
        <w:t xml:space="preserve">and </w:t>
      </w:r>
      <w:r>
        <w:rPr>
          <w:rFonts w:eastAsiaTheme="minorEastAsia" w:hint="eastAsia"/>
          <w:sz w:val="22"/>
          <w:szCs w:val="22"/>
          <w:lang w:eastAsia="ko-KR"/>
        </w:rPr>
        <w:t xml:space="preserve">UE behavior </w:t>
      </w:r>
      <w:r w:rsidRPr="00250525">
        <w:rPr>
          <w:rFonts w:eastAsiaTheme="minorEastAsia"/>
          <w:sz w:val="22"/>
          <w:szCs w:val="22"/>
          <w:lang w:eastAsia="ko-KR"/>
        </w:rPr>
        <w:t>is defined,</w:t>
      </w:r>
      <w:r w:rsidR="00073524">
        <w:rPr>
          <w:rFonts w:eastAsiaTheme="minorEastAsia" w:hint="eastAsia"/>
          <w:sz w:val="22"/>
          <w:szCs w:val="22"/>
          <w:lang w:eastAsia="ko-KR"/>
        </w:rPr>
        <w:t xml:space="preserve"> RAN1 should study</w:t>
      </w:r>
      <w:r w:rsidRPr="00250525">
        <w:rPr>
          <w:rFonts w:eastAsiaTheme="minorEastAsia"/>
          <w:sz w:val="22"/>
          <w:szCs w:val="22"/>
          <w:lang w:eastAsia="ko-KR"/>
        </w:rPr>
        <w:t xml:space="preserve"> </w:t>
      </w:r>
      <w:r w:rsidR="00497E76">
        <w:rPr>
          <w:rFonts w:eastAsiaTheme="minorEastAsia" w:hint="eastAsia"/>
          <w:sz w:val="22"/>
          <w:szCs w:val="22"/>
          <w:lang w:eastAsia="ko-KR"/>
        </w:rPr>
        <w:t xml:space="preserve">enhanced </w:t>
      </w:r>
      <w:r w:rsidRPr="00250525">
        <w:rPr>
          <w:rFonts w:eastAsiaTheme="minorEastAsia"/>
          <w:sz w:val="22"/>
          <w:szCs w:val="22"/>
          <w:lang w:eastAsia="ko-KR"/>
        </w:rPr>
        <w:t xml:space="preserve">DL/UL collision </w:t>
      </w:r>
      <w:r w:rsidR="00F05F99">
        <w:rPr>
          <w:rFonts w:eastAsiaTheme="minorEastAsia" w:hint="eastAsia"/>
          <w:sz w:val="22"/>
          <w:szCs w:val="22"/>
          <w:lang w:eastAsia="ko-KR"/>
        </w:rPr>
        <w:t xml:space="preserve">handling rule(s) that can be applied </w:t>
      </w:r>
      <w:r w:rsidRPr="00250525">
        <w:rPr>
          <w:rFonts w:eastAsiaTheme="minorEastAsia"/>
          <w:sz w:val="22"/>
          <w:szCs w:val="22"/>
          <w:lang w:eastAsia="ko-KR"/>
        </w:rPr>
        <w:t>in various case</w:t>
      </w:r>
      <w:r w:rsidR="00F05F99">
        <w:rPr>
          <w:rFonts w:eastAsiaTheme="minorEastAsia" w:hint="eastAsia"/>
          <w:sz w:val="22"/>
          <w:szCs w:val="22"/>
          <w:lang w:eastAsia="ko-KR"/>
        </w:rPr>
        <w:t>(</w:t>
      </w:r>
      <w:r w:rsidRPr="00250525">
        <w:rPr>
          <w:rFonts w:eastAsiaTheme="minorEastAsia"/>
          <w:sz w:val="22"/>
          <w:szCs w:val="22"/>
          <w:lang w:eastAsia="ko-KR"/>
        </w:rPr>
        <w:t>s</w:t>
      </w:r>
      <w:r w:rsidR="00F05F99">
        <w:rPr>
          <w:rFonts w:eastAsiaTheme="minorEastAsia" w:hint="eastAsia"/>
          <w:sz w:val="22"/>
          <w:szCs w:val="22"/>
          <w:lang w:eastAsia="ko-KR"/>
        </w:rPr>
        <w:t>)</w:t>
      </w:r>
      <w:r w:rsidRPr="00250525">
        <w:rPr>
          <w:rFonts w:eastAsiaTheme="minorEastAsia"/>
          <w:sz w:val="22"/>
          <w:szCs w:val="22"/>
          <w:lang w:eastAsia="ko-KR"/>
        </w:rPr>
        <w:t xml:space="preserve"> including the above mixed DL/UL collision case(s)</w:t>
      </w:r>
      <w:r w:rsidR="004E0202">
        <w:rPr>
          <w:rFonts w:eastAsiaTheme="minorEastAsia" w:hint="eastAsia"/>
          <w:sz w:val="22"/>
          <w:szCs w:val="22"/>
          <w:lang w:eastAsia="ko-KR"/>
        </w:rPr>
        <w:t>.</w:t>
      </w:r>
      <w:r w:rsidR="00ED422B">
        <w:rPr>
          <w:rFonts w:eastAsiaTheme="minorEastAsia" w:hint="eastAsia"/>
          <w:sz w:val="22"/>
          <w:szCs w:val="22"/>
          <w:lang w:eastAsia="ko-KR"/>
        </w:rPr>
        <w:t xml:space="preserve"> </w:t>
      </w:r>
      <w:r w:rsidR="00916030" w:rsidRPr="00916030">
        <w:rPr>
          <w:rFonts w:eastAsiaTheme="minorEastAsia"/>
          <w:sz w:val="22"/>
          <w:szCs w:val="22"/>
          <w:lang w:eastAsia="ko-KR"/>
        </w:rPr>
        <w:t xml:space="preserve">For example, </w:t>
      </w:r>
      <w:r w:rsidR="00916030">
        <w:rPr>
          <w:rFonts w:eastAsiaTheme="minorEastAsia" w:hint="eastAsia"/>
          <w:sz w:val="22"/>
          <w:szCs w:val="22"/>
          <w:lang w:eastAsia="ko-KR"/>
        </w:rPr>
        <w:t>UE</w:t>
      </w:r>
      <w:r w:rsidR="00916030" w:rsidRPr="00916030">
        <w:rPr>
          <w:rFonts w:eastAsiaTheme="minorEastAsia"/>
          <w:sz w:val="22"/>
          <w:szCs w:val="22"/>
          <w:lang w:eastAsia="ko-KR"/>
        </w:rPr>
        <w:t xml:space="preserve"> may determine the existence of co</w:t>
      </w:r>
      <w:r w:rsidR="00C1775D">
        <w:rPr>
          <w:rFonts w:eastAsiaTheme="minorEastAsia" w:hint="eastAsia"/>
          <w:sz w:val="22"/>
          <w:szCs w:val="22"/>
          <w:lang w:eastAsia="ko-KR"/>
        </w:rPr>
        <w:t xml:space="preserve">lliding </w:t>
      </w:r>
      <w:r w:rsidR="00916030" w:rsidRPr="00916030">
        <w:rPr>
          <w:rFonts w:eastAsiaTheme="minorEastAsia"/>
          <w:sz w:val="22"/>
          <w:szCs w:val="22"/>
          <w:lang w:eastAsia="ko-KR"/>
        </w:rPr>
        <w:t>DL resources based on UL resources and then apply DL/UL co</w:t>
      </w:r>
      <w:r w:rsidR="00916030">
        <w:rPr>
          <w:rFonts w:eastAsiaTheme="minorEastAsia" w:hint="eastAsia"/>
          <w:sz w:val="22"/>
          <w:szCs w:val="22"/>
          <w:lang w:eastAsia="ko-KR"/>
        </w:rPr>
        <w:t xml:space="preserve">llision </w:t>
      </w:r>
      <w:r w:rsidR="00916030" w:rsidRPr="00916030">
        <w:rPr>
          <w:rFonts w:eastAsiaTheme="minorEastAsia"/>
          <w:sz w:val="22"/>
          <w:szCs w:val="22"/>
          <w:lang w:eastAsia="ko-KR"/>
        </w:rPr>
        <w:t>handling rule</w:t>
      </w:r>
      <w:r w:rsidR="00916030">
        <w:rPr>
          <w:rFonts w:eastAsiaTheme="minorEastAsia" w:hint="eastAsia"/>
          <w:sz w:val="22"/>
          <w:szCs w:val="22"/>
          <w:lang w:eastAsia="ko-KR"/>
        </w:rPr>
        <w:t>(</w:t>
      </w:r>
      <w:r w:rsidR="00916030" w:rsidRPr="00916030">
        <w:rPr>
          <w:rFonts w:eastAsiaTheme="minorEastAsia"/>
          <w:sz w:val="22"/>
          <w:szCs w:val="22"/>
          <w:lang w:eastAsia="ko-KR"/>
        </w:rPr>
        <w:t>s</w:t>
      </w:r>
      <w:r w:rsidR="00916030">
        <w:rPr>
          <w:rFonts w:eastAsiaTheme="minorEastAsia" w:hint="eastAsia"/>
          <w:sz w:val="22"/>
          <w:szCs w:val="22"/>
          <w:lang w:eastAsia="ko-KR"/>
        </w:rPr>
        <w:t>)</w:t>
      </w:r>
      <w:r w:rsidR="00916030" w:rsidRPr="00916030">
        <w:rPr>
          <w:rFonts w:eastAsiaTheme="minorEastAsia"/>
          <w:sz w:val="22"/>
          <w:szCs w:val="22"/>
          <w:lang w:eastAsia="ko-KR"/>
        </w:rPr>
        <w:t xml:space="preserve"> if </w:t>
      </w:r>
      <w:r w:rsidR="00EA0FB7">
        <w:rPr>
          <w:rFonts w:eastAsiaTheme="minorEastAsia" w:hint="eastAsia"/>
          <w:sz w:val="22"/>
          <w:szCs w:val="22"/>
          <w:lang w:eastAsia="ko-KR"/>
        </w:rPr>
        <w:t xml:space="preserve">at least one </w:t>
      </w:r>
      <w:r w:rsidR="000C3D85" w:rsidRPr="00916030">
        <w:rPr>
          <w:rFonts w:eastAsiaTheme="minorEastAsia"/>
          <w:sz w:val="22"/>
          <w:szCs w:val="22"/>
          <w:lang w:eastAsia="ko-KR"/>
        </w:rPr>
        <w:t>co</w:t>
      </w:r>
      <w:r w:rsidR="000C3D85">
        <w:rPr>
          <w:rFonts w:eastAsiaTheme="minorEastAsia" w:hint="eastAsia"/>
          <w:sz w:val="22"/>
          <w:szCs w:val="22"/>
          <w:lang w:eastAsia="ko-KR"/>
        </w:rPr>
        <w:t xml:space="preserve">lliding </w:t>
      </w:r>
      <w:r w:rsidR="00916030" w:rsidRPr="00916030">
        <w:rPr>
          <w:rFonts w:eastAsiaTheme="minorEastAsia"/>
          <w:sz w:val="22"/>
          <w:szCs w:val="22"/>
          <w:lang w:eastAsia="ko-KR"/>
        </w:rPr>
        <w:t>DL resource exist</w:t>
      </w:r>
      <w:r w:rsidR="00EA0FB7">
        <w:rPr>
          <w:rFonts w:eastAsiaTheme="minorEastAsia" w:hint="eastAsia"/>
          <w:sz w:val="22"/>
          <w:szCs w:val="22"/>
          <w:lang w:eastAsia="ko-KR"/>
        </w:rPr>
        <w:t>s</w:t>
      </w:r>
      <w:r w:rsidR="00916030" w:rsidRPr="00916030">
        <w:rPr>
          <w:rFonts w:eastAsiaTheme="minorEastAsia"/>
          <w:sz w:val="22"/>
          <w:szCs w:val="22"/>
          <w:lang w:eastAsia="ko-KR"/>
        </w:rPr>
        <w:t>.</w:t>
      </w:r>
      <w:r w:rsidR="005A7454">
        <w:rPr>
          <w:rFonts w:eastAsiaTheme="minorEastAsia" w:hint="eastAsia"/>
          <w:sz w:val="22"/>
          <w:szCs w:val="22"/>
          <w:lang w:eastAsia="ko-KR"/>
        </w:rPr>
        <w:t xml:space="preserve"> </w:t>
      </w:r>
      <w:r w:rsidR="00495346">
        <w:rPr>
          <w:rFonts w:eastAsiaTheme="minorEastAsia" w:hint="eastAsia"/>
          <w:sz w:val="22"/>
          <w:szCs w:val="22"/>
          <w:lang w:eastAsia="ko-KR"/>
        </w:rPr>
        <w:t xml:space="preserve">UE </w:t>
      </w:r>
      <w:r w:rsidR="00CF5764" w:rsidRPr="00CF5764">
        <w:rPr>
          <w:rFonts w:eastAsiaTheme="minorEastAsia"/>
          <w:sz w:val="22"/>
          <w:szCs w:val="22"/>
          <w:lang w:eastAsia="ko-KR"/>
        </w:rPr>
        <w:t xml:space="preserve">processing time can be considered </w:t>
      </w:r>
      <w:r w:rsidR="002B6E11">
        <w:rPr>
          <w:rFonts w:eastAsiaTheme="minorEastAsia" w:hint="eastAsia"/>
          <w:sz w:val="22"/>
          <w:szCs w:val="22"/>
          <w:lang w:eastAsia="ko-KR"/>
        </w:rPr>
        <w:t>when determining the colliding DL resources</w:t>
      </w:r>
      <w:r w:rsidR="00CF5764" w:rsidRPr="00CF5764">
        <w:rPr>
          <w:rFonts w:eastAsiaTheme="minorEastAsia"/>
          <w:sz w:val="22"/>
          <w:szCs w:val="22"/>
          <w:lang w:eastAsia="ko-KR"/>
        </w:rPr>
        <w:t xml:space="preserve">. For example, </w:t>
      </w:r>
      <w:r w:rsidR="007E2879">
        <w:rPr>
          <w:rFonts w:eastAsiaTheme="minorEastAsia" w:hint="eastAsia"/>
          <w:sz w:val="22"/>
          <w:szCs w:val="22"/>
          <w:lang w:eastAsia="ko-KR"/>
        </w:rPr>
        <w:t xml:space="preserve">only </w:t>
      </w:r>
      <w:r w:rsidR="00CF5764" w:rsidRPr="00CF5764">
        <w:rPr>
          <w:rFonts w:eastAsiaTheme="minorEastAsia"/>
          <w:sz w:val="22"/>
          <w:szCs w:val="22"/>
          <w:lang w:eastAsia="ko-KR"/>
        </w:rPr>
        <w:t xml:space="preserve">DL resources scheduled and/or activated before </w:t>
      </w:r>
      <w:r w:rsidR="00A13DF3">
        <w:rPr>
          <w:rFonts w:eastAsiaTheme="minorEastAsia" w:hint="eastAsia"/>
          <w:sz w:val="22"/>
          <w:szCs w:val="22"/>
          <w:lang w:eastAsia="ko-KR"/>
        </w:rPr>
        <w:t xml:space="preserve">the UE </w:t>
      </w:r>
      <w:r w:rsidR="00CF5764" w:rsidRPr="00CF5764">
        <w:rPr>
          <w:rFonts w:eastAsiaTheme="minorEastAsia"/>
          <w:sz w:val="22"/>
          <w:szCs w:val="22"/>
          <w:lang w:eastAsia="ko-KR"/>
        </w:rPr>
        <w:t xml:space="preserve">processing time </w:t>
      </w:r>
      <w:r w:rsidR="008729A7">
        <w:rPr>
          <w:rFonts w:eastAsiaTheme="minorEastAsia" w:hint="eastAsia"/>
          <w:sz w:val="22"/>
          <w:szCs w:val="22"/>
          <w:lang w:eastAsia="ko-KR"/>
        </w:rPr>
        <w:t xml:space="preserve">from the start of the UL resource </w:t>
      </w:r>
      <w:r w:rsidR="002B6E11">
        <w:rPr>
          <w:rFonts w:eastAsiaTheme="minorEastAsia" w:hint="eastAsia"/>
          <w:sz w:val="22"/>
          <w:szCs w:val="22"/>
          <w:lang w:eastAsia="ko-KR"/>
        </w:rPr>
        <w:t xml:space="preserve">can be </w:t>
      </w:r>
      <w:r w:rsidR="00CF5764" w:rsidRPr="00CF5764">
        <w:rPr>
          <w:rFonts w:eastAsiaTheme="minorEastAsia"/>
          <w:sz w:val="22"/>
          <w:szCs w:val="22"/>
          <w:lang w:eastAsia="ko-KR"/>
        </w:rPr>
        <w:t>considered</w:t>
      </w:r>
      <w:r w:rsidR="00202BF1">
        <w:rPr>
          <w:rFonts w:eastAsiaTheme="minorEastAsia" w:hint="eastAsia"/>
          <w:sz w:val="22"/>
          <w:szCs w:val="22"/>
          <w:lang w:eastAsia="ko-KR"/>
        </w:rPr>
        <w:t xml:space="preserve"> for DL/UL collision</w:t>
      </w:r>
      <w:r w:rsidR="008E7C66">
        <w:rPr>
          <w:rFonts w:eastAsiaTheme="minorEastAsia" w:hint="eastAsia"/>
          <w:sz w:val="22"/>
          <w:szCs w:val="22"/>
          <w:lang w:eastAsia="ko-KR"/>
        </w:rPr>
        <w:t xml:space="preserve"> </w:t>
      </w:r>
      <w:r w:rsidR="00435544">
        <w:rPr>
          <w:rFonts w:eastAsiaTheme="minorEastAsia" w:hint="eastAsia"/>
          <w:sz w:val="22"/>
          <w:szCs w:val="22"/>
          <w:lang w:eastAsia="ko-KR"/>
        </w:rPr>
        <w:t xml:space="preserve">for </w:t>
      </w:r>
      <w:r w:rsidR="008E7C66">
        <w:rPr>
          <w:rFonts w:eastAsiaTheme="minorEastAsia" w:hint="eastAsia"/>
          <w:sz w:val="22"/>
          <w:szCs w:val="22"/>
          <w:lang w:eastAsia="ko-KR"/>
        </w:rPr>
        <w:t>the potential UL cancellation</w:t>
      </w:r>
      <w:r w:rsidR="004A314B">
        <w:rPr>
          <w:rFonts w:eastAsiaTheme="minorEastAsia" w:hint="eastAsia"/>
          <w:sz w:val="22"/>
          <w:szCs w:val="22"/>
          <w:lang w:eastAsia="ko-KR"/>
        </w:rPr>
        <w:t>.</w:t>
      </w:r>
      <w:r w:rsidR="00F339E9">
        <w:rPr>
          <w:rFonts w:eastAsiaTheme="minorEastAsia" w:hint="eastAsia"/>
          <w:sz w:val="22"/>
          <w:szCs w:val="22"/>
          <w:lang w:eastAsia="ko-KR"/>
        </w:rPr>
        <w:t xml:space="preserve"> </w:t>
      </w:r>
      <w:r w:rsidR="007131C8" w:rsidRPr="007131C8">
        <w:rPr>
          <w:rFonts w:eastAsiaTheme="minorEastAsia"/>
          <w:sz w:val="22"/>
          <w:szCs w:val="22"/>
          <w:lang w:eastAsia="ko-KR"/>
        </w:rPr>
        <w:t xml:space="preserve">When there are multiple UL resources that need to be checked for DL/UL collisions, the </w:t>
      </w:r>
      <w:r w:rsidR="007131C8">
        <w:rPr>
          <w:rFonts w:eastAsiaTheme="minorEastAsia" w:hint="eastAsia"/>
          <w:sz w:val="22"/>
          <w:szCs w:val="22"/>
          <w:lang w:eastAsia="ko-KR"/>
        </w:rPr>
        <w:t>UE</w:t>
      </w:r>
      <w:r w:rsidR="007131C8" w:rsidRPr="007131C8">
        <w:rPr>
          <w:rFonts w:eastAsiaTheme="minorEastAsia"/>
          <w:sz w:val="22"/>
          <w:szCs w:val="22"/>
          <w:lang w:eastAsia="ko-KR"/>
        </w:rPr>
        <w:t xml:space="preserve"> can determine the colliding DL resources starting from the UL resource with the earliest transmission time and apply DL/UL collision handling rules</w:t>
      </w:r>
      <w:r w:rsidR="00935954">
        <w:rPr>
          <w:rFonts w:eastAsiaTheme="minorEastAsia" w:hint="eastAsia"/>
          <w:sz w:val="22"/>
          <w:szCs w:val="22"/>
          <w:lang w:eastAsia="ko-KR"/>
        </w:rPr>
        <w:t xml:space="preserve"> in order</w:t>
      </w:r>
      <w:r w:rsidR="007131C8" w:rsidRPr="007131C8">
        <w:rPr>
          <w:rFonts w:eastAsiaTheme="minorEastAsia"/>
          <w:sz w:val="22"/>
          <w:szCs w:val="22"/>
          <w:lang w:eastAsia="ko-KR"/>
        </w:rPr>
        <w:t>.</w:t>
      </w:r>
    </w:p>
    <w:p w14:paraId="1DD0667F" w14:textId="77777777" w:rsidR="00AA6A86" w:rsidRPr="00AA6A86" w:rsidRDefault="00AA6A86" w:rsidP="00305958">
      <w:pPr>
        <w:spacing w:before="120"/>
        <w:ind w:left="0" w:firstLine="0"/>
        <w:rPr>
          <w:rFonts w:eastAsiaTheme="minorEastAsia"/>
          <w:sz w:val="22"/>
          <w:szCs w:val="22"/>
          <w:lang w:eastAsia="ko-KR"/>
        </w:rPr>
      </w:pPr>
    </w:p>
    <w:p w14:paraId="372476F0" w14:textId="0DF52691" w:rsidR="00305958" w:rsidRPr="0050747C" w:rsidRDefault="00825035" w:rsidP="00305958">
      <w:pPr>
        <w:pStyle w:val="1"/>
        <w:numPr>
          <w:ilvl w:val="1"/>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Theme="minorEastAsia" w:hAnsi="Times New Roman" w:hint="eastAsia"/>
          <w:b/>
          <w:kern w:val="32"/>
          <w:sz w:val="24"/>
          <w:szCs w:val="18"/>
          <w:lang w:eastAsia="ko-KR"/>
        </w:rPr>
        <w:t xml:space="preserve">Prioritization of </w:t>
      </w:r>
      <w:r w:rsidR="00305958">
        <w:rPr>
          <w:rFonts w:ascii="Times New Roman" w:eastAsiaTheme="minorEastAsia" w:hAnsi="Times New Roman" w:hint="eastAsia"/>
          <w:b/>
          <w:kern w:val="32"/>
          <w:sz w:val="24"/>
          <w:szCs w:val="18"/>
          <w:lang w:eastAsia="ko-KR"/>
        </w:rPr>
        <w:t xml:space="preserve">NTN-specific </w:t>
      </w:r>
      <w:r w:rsidR="006F4319">
        <w:rPr>
          <w:rFonts w:ascii="Times New Roman" w:eastAsiaTheme="minorEastAsia" w:hAnsi="Times New Roman" w:hint="eastAsia"/>
          <w:b/>
          <w:kern w:val="32"/>
          <w:sz w:val="24"/>
          <w:szCs w:val="18"/>
          <w:lang w:eastAsia="ko-KR"/>
        </w:rPr>
        <w:t>transmission(s)</w:t>
      </w:r>
    </w:p>
    <w:p w14:paraId="39F5E390" w14:textId="791BB7E5" w:rsidR="00994D2B" w:rsidRDefault="00AB393A" w:rsidP="00B56C1F">
      <w:pPr>
        <w:ind w:left="0" w:firstLineChars="100" w:firstLine="220"/>
        <w:rPr>
          <w:rFonts w:eastAsiaTheme="minorEastAsia"/>
          <w:sz w:val="22"/>
          <w:szCs w:val="22"/>
          <w:lang w:eastAsia="ko-KR"/>
        </w:rPr>
      </w:pPr>
      <w:r>
        <w:rPr>
          <w:rFonts w:eastAsiaTheme="minorEastAsia" w:hint="eastAsia"/>
          <w:sz w:val="22"/>
          <w:szCs w:val="22"/>
          <w:lang w:eastAsia="ko-KR"/>
        </w:rPr>
        <w:t>In RAN1 #116</w:t>
      </w:r>
      <w:r w:rsidR="00FC358A">
        <w:rPr>
          <w:rFonts w:eastAsiaTheme="minorEastAsia"/>
          <w:sz w:val="22"/>
          <w:szCs w:val="22"/>
          <w:lang w:eastAsia="ko-KR"/>
        </w:rPr>
        <w:t>bis</w:t>
      </w:r>
      <w:r>
        <w:rPr>
          <w:rFonts w:eastAsiaTheme="minorEastAsia" w:hint="eastAsia"/>
          <w:sz w:val="22"/>
          <w:szCs w:val="22"/>
          <w:lang w:eastAsia="ko-KR"/>
        </w:rPr>
        <w:t xml:space="preserve"> meeting [1],</w:t>
      </w:r>
      <w:r w:rsidR="00465347">
        <w:rPr>
          <w:rFonts w:eastAsiaTheme="minorEastAsia" w:hint="eastAsia"/>
          <w:sz w:val="22"/>
          <w:szCs w:val="22"/>
          <w:lang w:eastAsia="ko-KR"/>
        </w:rPr>
        <w:t xml:space="preserve"> it was discussed to prioritize the transmission of SIB19, which contains </w:t>
      </w:r>
      <w:r w:rsidR="00465347">
        <w:rPr>
          <w:rFonts w:eastAsiaTheme="minorEastAsia"/>
          <w:sz w:val="22"/>
          <w:szCs w:val="22"/>
          <w:lang w:eastAsia="ko-KR"/>
        </w:rPr>
        <w:t>satellite</w:t>
      </w:r>
      <w:r w:rsidR="00465347">
        <w:rPr>
          <w:rFonts w:eastAsiaTheme="minorEastAsia" w:hint="eastAsia"/>
          <w:sz w:val="22"/>
          <w:szCs w:val="22"/>
          <w:lang w:eastAsia="ko-KR"/>
        </w:rPr>
        <w:t xml:space="preserve"> Ephemeris information,</w:t>
      </w:r>
      <w:r w:rsidR="007C2DDE">
        <w:rPr>
          <w:rFonts w:eastAsiaTheme="minorEastAsia" w:hint="eastAsia"/>
          <w:sz w:val="22"/>
          <w:szCs w:val="22"/>
          <w:lang w:eastAsia="ko-KR"/>
        </w:rPr>
        <w:t xml:space="preserve"> </w:t>
      </w:r>
      <w:r w:rsidR="00DC5A67">
        <w:rPr>
          <w:rFonts w:eastAsiaTheme="minorEastAsia" w:hint="eastAsia"/>
          <w:sz w:val="22"/>
          <w:szCs w:val="22"/>
          <w:lang w:eastAsia="ko-KR"/>
        </w:rPr>
        <w:t xml:space="preserve">in case of </w:t>
      </w:r>
      <w:r w:rsidR="007C2DDE">
        <w:rPr>
          <w:rFonts w:eastAsiaTheme="minorEastAsia" w:hint="eastAsia"/>
          <w:sz w:val="22"/>
          <w:szCs w:val="22"/>
          <w:lang w:eastAsia="ko-KR"/>
        </w:rPr>
        <w:t>DL/UL collision</w:t>
      </w:r>
      <w:r w:rsidR="00DC5A67">
        <w:rPr>
          <w:rFonts w:eastAsiaTheme="minorEastAsia" w:hint="eastAsia"/>
          <w:sz w:val="22"/>
          <w:szCs w:val="22"/>
          <w:lang w:eastAsia="ko-KR"/>
        </w:rPr>
        <w:t>s</w:t>
      </w:r>
      <w:r w:rsidR="007C2DDE">
        <w:rPr>
          <w:rFonts w:eastAsiaTheme="minorEastAsia" w:hint="eastAsia"/>
          <w:sz w:val="22"/>
          <w:szCs w:val="22"/>
          <w:lang w:eastAsia="ko-KR"/>
        </w:rPr>
        <w:t>.</w:t>
      </w:r>
      <w:r w:rsidR="00C07231">
        <w:rPr>
          <w:rFonts w:eastAsiaTheme="minorEastAsia" w:hint="eastAsia"/>
          <w:sz w:val="22"/>
          <w:szCs w:val="22"/>
          <w:lang w:eastAsia="ko-KR"/>
        </w:rPr>
        <w:t xml:space="preserve"> </w:t>
      </w:r>
      <w:r w:rsidR="0050297C" w:rsidRPr="0050297C">
        <w:rPr>
          <w:rFonts w:eastAsiaTheme="minorEastAsia"/>
          <w:sz w:val="22"/>
          <w:szCs w:val="22"/>
          <w:lang w:eastAsia="ko-KR"/>
        </w:rPr>
        <w:t xml:space="preserve">For example, SIB19 reception can be given </w:t>
      </w:r>
      <w:r w:rsidR="0050297C" w:rsidRPr="0050297C">
        <w:rPr>
          <w:rFonts w:eastAsiaTheme="minorEastAsia"/>
          <w:sz w:val="22"/>
          <w:szCs w:val="22"/>
          <w:lang w:eastAsia="ko-KR"/>
        </w:rPr>
        <w:lastRenderedPageBreak/>
        <w:t>priority over</w:t>
      </w:r>
      <w:r w:rsidR="00AC77FF">
        <w:rPr>
          <w:rFonts w:eastAsiaTheme="minorEastAsia" w:hint="eastAsia"/>
          <w:sz w:val="22"/>
          <w:szCs w:val="22"/>
          <w:lang w:eastAsia="ko-KR"/>
        </w:rPr>
        <w:t xml:space="preserve"> </w:t>
      </w:r>
      <w:r w:rsidR="0050297C" w:rsidRPr="0050297C">
        <w:rPr>
          <w:rFonts w:eastAsiaTheme="minorEastAsia"/>
          <w:sz w:val="22"/>
          <w:szCs w:val="22"/>
          <w:lang w:eastAsia="ko-KR"/>
        </w:rPr>
        <w:t xml:space="preserve">UL </w:t>
      </w:r>
      <w:r w:rsidR="00AC77FF">
        <w:rPr>
          <w:rFonts w:eastAsiaTheme="minorEastAsia" w:hint="eastAsia"/>
          <w:sz w:val="22"/>
          <w:szCs w:val="22"/>
          <w:lang w:eastAsia="ko-KR"/>
        </w:rPr>
        <w:t xml:space="preserve">data </w:t>
      </w:r>
      <w:r w:rsidR="0050297C" w:rsidRPr="0050297C">
        <w:rPr>
          <w:rFonts w:eastAsiaTheme="minorEastAsia"/>
          <w:sz w:val="22"/>
          <w:szCs w:val="22"/>
          <w:lang w:eastAsia="ko-KR"/>
        </w:rPr>
        <w:t>transmission</w:t>
      </w:r>
      <w:r w:rsidR="007D2B20">
        <w:rPr>
          <w:rFonts w:eastAsiaTheme="minorEastAsia" w:hint="eastAsia"/>
          <w:sz w:val="22"/>
          <w:szCs w:val="22"/>
          <w:lang w:eastAsia="ko-KR"/>
        </w:rPr>
        <w:t xml:space="preserve"> </w:t>
      </w:r>
      <w:r w:rsidR="003169A1">
        <w:rPr>
          <w:rFonts w:eastAsiaTheme="minorEastAsia" w:hint="eastAsia"/>
          <w:sz w:val="22"/>
          <w:szCs w:val="22"/>
          <w:lang w:eastAsia="ko-KR"/>
        </w:rPr>
        <w:t>(e.g., PUSCH)</w:t>
      </w:r>
      <w:r w:rsidR="0050297C" w:rsidRPr="0050297C">
        <w:rPr>
          <w:rFonts w:eastAsiaTheme="minorEastAsia"/>
          <w:sz w:val="22"/>
          <w:szCs w:val="22"/>
          <w:lang w:eastAsia="ko-KR"/>
        </w:rPr>
        <w:t>.</w:t>
      </w:r>
      <w:r w:rsidR="001F6A54">
        <w:rPr>
          <w:rFonts w:eastAsiaTheme="minorEastAsia" w:hint="eastAsia"/>
          <w:sz w:val="22"/>
          <w:szCs w:val="22"/>
          <w:lang w:eastAsia="ko-KR"/>
        </w:rPr>
        <w:t xml:space="preserve"> </w:t>
      </w:r>
      <w:r w:rsidR="00D84220" w:rsidRPr="00D84220">
        <w:rPr>
          <w:rFonts w:eastAsiaTheme="minorEastAsia"/>
          <w:sz w:val="22"/>
          <w:szCs w:val="22"/>
          <w:lang w:eastAsia="ko-KR"/>
        </w:rPr>
        <w:t xml:space="preserve">If the priority in DL/UL collision is determined based on factors other than scheduling type (e.g., dynamic/semi-static), specifications and </w:t>
      </w:r>
      <w:r w:rsidR="00D84220">
        <w:rPr>
          <w:rFonts w:eastAsiaTheme="minorEastAsia" w:hint="eastAsia"/>
          <w:sz w:val="22"/>
          <w:szCs w:val="22"/>
          <w:lang w:eastAsia="ko-KR"/>
        </w:rPr>
        <w:t xml:space="preserve">UE </w:t>
      </w:r>
      <w:r w:rsidR="00D84220" w:rsidRPr="00D84220">
        <w:rPr>
          <w:rFonts w:eastAsiaTheme="minorEastAsia"/>
          <w:sz w:val="22"/>
          <w:szCs w:val="22"/>
          <w:lang w:eastAsia="ko-KR"/>
        </w:rPr>
        <w:t>operation may be more complicated compared to the conventional DL/UL collision handling rule.</w:t>
      </w:r>
      <w:r w:rsidR="00D84220">
        <w:rPr>
          <w:rFonts w:eastAsiaTheme="minorEastAsia" w:hint="eastAsia"/>
          <w:sz w:val="22"/>
          <w:szCs w:val="22"/>
          <w:lang w:eastAsia="ko-KR"/>
        </w:rPr>
        <w:t xml:space="preserve"> </w:t>
      </w:r>
      <w:r w:rsidR="002F100F" w:rsidRPr="002F100F">
        <w:rPr>
          <w:rFonts w:eastAsiaTheme="minorEastAsia"/>
          <w:sz w:val="22"/>
          <w:szCs w:val="22"/>
          <w:lang w:eastAsia="ko-KR"/>
        </w:rPr>
        <w:t xml:space="preserve">Therefore, if changes related </w:t>
      </w:r>
      <w:r w:rsidR="00E05B40">
        <w:rPr>
          <w:rFonts w:eastAsiaTheme="minorEastAsia" w:hint="eastAsia"/>
          <w:sz w:val="22"/>
          <w:szCs w:val="22"/>
          <w:lang w:eastAsia="ko-KR"/>
        </w:rPr>
        <w:t xml:space="preserve">to </w:t>
      </w:r>
      <w:r w:rsidR="002F100F" w:rsidRPr="002F100F">
        <w:rPr>
          <w:rFonts w:eastAsiaTheme="minorEastAsia"/>
          <w:sz w:val="22"/>
          <w:szCs w:val="22"/>
          <w:lang w:eastAsia="ko-KR"/>
        </w:rPr>
        <w:t>specifications are discussed in RAN1, it would be desirable to support general operation as much as possible</w:t>
      </w:r>
      <w:r w:rsidR="005B6BC5">
        <w:rPr>
          <w:rFonts w:eastAsiaTheme="minorEastAsia" w:hint="eastAsia"/>
          <w:sz w:val="22"/>
          <w:szCs w:val="22"/>
          <w:lang w:eastAsia="ko-KR"/>
        </w:rPr>
        <w:t xml:space="preserve"> rather than focusing only on SIB19.</w:t>
      </w:r>
      <w:r w:rsidR="00A64E03">
        <w:rPr>
          <w:rFonts w:eastAsiaTheme="minorEastAsia" w:hint="eastAsia"/>
          <w:sz w:val="22"/>
          <w:szCs w:val="22"/>
          <w:lang w:eastAsia="ko-KR"/>
        </w:rPr>
        <w:t xml:space="preserve"> </w:t>
      </w:r>
      <w:r w:rsidR="00F9362F" w:rsidRPr="00F9362F">
        <w:rPr>
          <w:rFonts w:eastAsiaTheme="minorEastAsia"/>
          <w:sz w:val="22"/>
          <w:szCs w:val="22"/>
          <w:lang w:eastAsia="ko-KR"/>
        </w:rPr>
        <w:t xml:space="preserve">For example, in </w:t>
      </w:r>
      <w:r w:rsidR="00F9362F">
        <w:rPr>
          <w:rFonts w:eastAsiaTheme="minorEastAsia" w:hint="eastAsia"/>
          <w:sz w:val="22"/>
          <w:szCs w:val="22"/>
          <w:lang w:eastAsia="ko-KR"/>
        </w:rPr>
        <w:t xml:space="preserve">NR </w:t>
      </w:r>
      <w:r w:rsidR="00F9362F" w:rsidRPr="00F9362F">
        <w:rPr>
          <w:rFonts w:eastAsiaTheme="minorEastAsia"/>
          <w:sz w:val="22"/>
          <w:szCs w:val="22"/>
          <w:lang w:eastAsia="ko-KR"/>
        </w:rPr>
        <w:t>NTN, UL transmission related to TA report (e.g., TA report/SR triggered by TA report) may also be important information.</w:t>
      </w:r>
      <w:r w:rsidR="002A1AFB">
        <w:rPr>
          <w:rFonts w:eastAsiaTheme="minorEastAsia" w:hint="eastAsia"/>
          <w:sz w:val="22"/>
          <w:szCs w:val="22"/>
          <w:lang w:eastAsia="ko-KR"/>
        </w:rPr>
        <w:t xml:space="preserve"> </w:t>
      </w:r>
      <w:r w:rsidR="002A1AFB" w:rsidRPr="002A1AFB">
        <w:rPr>
          <w:rFonts w:eastAsiaTheme="minorEastAsia"/>
          <w:sz w:val="22"/>
          <w:szCs w:val="22"/>
          <w:lang w:eastAsia="ko-KR"/>
        </w:rPr>
        <w:t xml:space="preserve">In order for </w:t>
      </w:r>
      <w:r w:rsidR="002A1AFB">
        <w:rPr>
          <w:rFonts w:eastAsiaTheme="minorEastAsia" w:hint="eastAsia"/>
          <w:sz w:val="22"/>
          <w:szCs w:val="22"/>
          <w:lang w:eastAsia="ko-KR"/>
        </w:rPr>
        <w:t xml:space="preserve">gNB </w:t>
      </w:r>
      <w:r w:rsidR="002A1AFB" w:rsidRPr="002A1AFB">
        <w:rPr>
          <w:rFonts w:eastAsiaTheme="minorEastAsia"/>
          <w:sz w:val="22"/>
          <w:szCs w:val="22"/>
          <w:lang w:eastAsia="ko-KR"/>
        </w:rPr>
        <w:t xml:space="preserve">to set an appropriate </w:t>
      </w:r>
      <w:r w:rsidR="00575CB8">
        <w:rPr>
          <w:rFonts w:eastAsiaTheme="minorEastAsia" w:hint="eastAsia"/>
          <w:sz w:val="22"/>
          <w:szCs w:val="22"/>
          <w:lang w:eastAsia="ko-KR"/>
        </w:rPr>
        <w:t xml:space="preserve">UL timing offset (e.g.,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K</m:t>
            </m:r>
          </m:e>
          <m:sub>
            <m:r>
              <w:rPr>
                <w:rFonts w:ascii="Cambria Math" w:eastAsiaTheme="minorEastAsia" w:hAnsi="Cambria Math"/>
                <w:sz w:val="22"/>
                <w:szCs w:val="22"/>
                <w:lang w:eastAsia="ko-KR"/>
              </w:rPr>
              <m:t>cell,offset</m:t>
            </m:r>
          </m:sub>
        </m:sSub>
      </m:oMath>
      <w:r w:rsidR="00575CB8">
        <w:rPr>
          <w:rFonts w:eastAsiaTheme="minorEastAsia"/>
          <w:sz w:val="22"/>
          <w:szCs w:val="22"/>
          <w:lang w:eastAsia="ko-KR"/>
        </w:rPr>
        <w:t xml:space="preserve">,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K</m:t>
            </m:r>
          </m:e>
          <m:sub>
            <m:r>
              <w:rPr>
                <w:rFonts w:ascii="Cambria Math" w:eastAsiaTheme="minorEastAsia" w:hAnsi="Cambria Math"/>
                <w:sz w:val="22"/>
                <w:szCs w:val="22"/>
                <w:lang w:eastAsia="ko-KR"/>
              </w:rPr>
              <m:t>UE,offset</m:t>
            </m:r>
          </m:sub>
        </m:sSub>
      </m:oMath>
      <w:r w:rsidR="00575CB8">
        <w:rPr>
          <w:rFonts w:eastAsiaTheme="minorEastAsia" w:hint="eastAsia"/>
          <w:sz w:val="22"/>
          <w:szCs w:val="22"/>
          <w:lang w:eastAsia="ko-KR"/>
        </w:rPr>
        <w:t>)</w:t>
      </w:r>
      <w:r w:rsidR="002A1AFB" w:rsidRPr="002A1AFB">
        <w:rPr>
          <w:rFonts w:eastAsiaTheme="minorEastAsia"/>
          <w:sz w:val="22"/>
          <w:szCs w:val="22"/>
          <w:lang w:eastAsia="ko-KR"/>
        </w:rPr>
        <w:t>, it may be necessary to receive TA report information in a timely manner.</w:t>
      </w:r>
      <w:r w:rsidR="00575CB8">
        <w:rPr>
          <w:rFonts w:eastAsiaTheme="minorEastAsia" w:hint="eastAsia"/>
          <w:sz w:val="22"/>
          <w:szCs w:val="22"/>
          <w:lang w:eastAsia="ko-KR"/>
        </w:rPr>
        <w:t xml:space="preserve"> </w:t>
      </w:r>
      <w:r w:rsidR="00487E53" w:rsidRPr="00487E53">
        <w:rPr>
          <w:rFonts w:eastAsiaTheme="minorEastAsia"/>
          <w:sz w:val="22"/>
          <w:szCs w:val="22"/>
          <w:lang w:eastAsia="ko-KR"/>
        </w:rPr>
        <w:t xml:space="preserve">Additionally, as discussed in Section 2.2, if gNB and UE have the same understanding of </w:t>
      </w:r>
      <w:r w:rsidR="0038149A">
        <w:rPr>
          <w:rFonts w:eastAsiaTheme="minorEastAsia" w:hint="eastAsia"/>
          <w:sz w:val="22"/>
          <w:szCs w:val="22"/>
          <w:lang w:eastAsia="ko-KR"/>
        </w:rPr>
        <w:t xml:space="preserve">potential </w:t>
      </w:r>
      <w:r w:rsidR="00487E53" w:rsidRPr="00487E53">
        <w:rPr>
          <w:rFonts w:eastAsiaTheme="minorEastAsia"/>
          <w:sz w:val="22"/>
          <w:szCs w:val="22"/>
          <w:lang w:eastAsia="ko-KR"/>
        </w:rPr>
        <w:t xml:space="preserve">DL/UL collision resources based on GT, the UE may perform a TA report if TA misalignment is not covered by the GT. </w:t>
      </w:r>
      <w:r w:rsidR="00487E53">
        <w:rPr>
          <w:rFonts w:eastAsiaTheme="minorEastAsia" w:hint="eastAsia"/>
          <w:sz w:val="22"/>
          <w:szCs w:val="22"/>
          <w:lang w:eastAsia="ko-KR"/>
        </w:rPr>
        <w:t xml:space="preserve">Then, the </w:t>
      </w:r>
      <w:r w:rsidR="00487E53" w:rsidRPr="00487E53">
        <w:rPr>
          <w:rFonts w:eastAsiaTheme="minorEastAsia"/>
          <w:sz w:val="22"/>
          <w:szCs w:val="22"/>
          <w:lang w:eastAsia="ko-KR"/>
        </w:rPr>
        <w:t>TA report may have priority over general UL transmission.</w:t>
      </w:r>
      <w:r w:rsidR="00E24869">
        <w:rPr>
          <w:rFonts w:eastAsiaTheme="minorEastAsia" w:hint="eastAsia"/>
          <w:sz w:val="22"/>
          <w:szCs w:val="22"/>
          <w:lang w:eastAsia="ko-KR"/>
        </w:rPr>
        <w:t xml:space="preserve"> </w:t>
      </w:r>
      <w:r w:rsidR="00F57C5C">
        <w:rPr>
          <w:rFonts w:eastAsiaTheme="minorEastAsia" w:hint="eastAsia"/>
          <w:sz w:val="22"/>
          <w:szCs w:val="22"/>
          <w:lang w:eastAsia="ko-KR"/>
        </w:rPr>
        <w:t>S</w:t>
      </w:r>
      <w:r w:rsidR="00F57C5C" w:rsidRPr="00F57C5C">
        <w:rPr>
          <w:rFonts w:eastAsiaTheme="minorEastAsia"/>
          <w:sz w:val="22"/>
          <w:szCs w:val="22"/>
          <w:lang w:eastAsia="ko-KR"/>
        </w:rPr>
        <w:t xml:space="preserve">ince HARQ </w:t>
      </w:r>
      <w:r w:rsidR="005819CA">
        <w:rPr>
          <w:rFonts w:eastAsiaTheme="minorEastAsia" w:hint="eastAsia"/>
          <w:sz w:val="22"/>
          <w:szCs w:val="22"/>
          <w:lang w:eastAsia="ko-KR"/>
        </w:rPr>
        <w:t xml:space="preserve">feedback </w:t>
      </w:r>
      <w:r w:rsidR="00F57C5C" w:rsidRPr="00F57C5C">
        <w:rPr>
          <w:rFonts w:eastAsiaTheme="minorEastAsia"/>
          <w:sz w:val="22"/>
          <w:szCs w:val="22"/>
          <w:lang w:eastAsia="ko-KR"/>
        </w:rPr>
        <w:t xml:space="preserve">can be enabled/disabled for each HARQ process in NTN, it may also be considered to set the transmission priority between DL/UL differently depending on whether HARQ </w:t>
      </w:r>
      <w:r w:rsidR="001269F4">
        <w:rPr>
          <w:rFonts w:eastAsiaTheme="minorEastAsia" w:hint="eastAsia"/>
          <w:sz w:val="22"/>
          <w:szCs w:val="22"/>
          <w:lang w:eastAsia="ko-KR"/>
        </w:rPr>
        <w:t xml:space="preserve">feedback </w:t>
      </w:r>
      <w:r w:rsidR="00F57C5C" w:rsidRPr="00F57C5C">
        <w:rPr>
          <w:rFonts w:eastAsiaTheme="minorEastAsia"/>
          <w:sz w:val="22"/>
          <w:szCs w:val="22"/>
          <w:lang w:eastAsia="ko-KR"/>
        </w:rPr>
        <w:t>is enabled/disabled.</w:t>
      </w:r>
      <w:r w:rsidR="00FA6073">
        <w:rPr>
          <w:rFonts w:eastAsiaTheme="minorEastAsia" w:hint="eastAsia"/>
          <w:sz w:val="22"/>
          <w:szCs w:val="22"/>
          <w:lang w:eastAsia="ko-KR"/>
        </w:rPr>
        <w:t xml:space="preserve"> </w:t>
      </w:r>
      <w:r w:rsidR="0084328A" w:rsidRPr="0084328A">
        <w:rPr>
          <w:rFonts w:eastAsiaTheme="minorEastAsia"/>
          <w:sz w:val="22"/>
          <w:szCs w:val="22"/>
          <w:lang w:eastAsia="ko-KR"/>
        </w:rPr>
        <w:t xml:space="preserve">For example, HARQ feedback </w:t>
      </w:r>
      <w:r w:rsidR="0084328A">
        <w:rPr>
          <w:rFonts w:eastAsiaTheme="minorEastAsia" w:hint="eastAsia"/>
          <w:sz w:val="22"/>
          <w:szCs w:val="22"/>
          <w:lang w:eastAsia="ko-KR"/>
        </w:rPr>
        <w:t xml:space="preserve">disabled </w:t>
      </w:r>
      <w:r w:rsidR="005A13E3">
        <w:rPr>
          <w:rFonts w:eastAsiaTheme="minorEastAsia" w:hint="eastAsia"/>
          <w:sz w:val="22"/>
          <w:szCs w:val="22"/>
          <w:lang w:eastAsia="ko-KR"/>
        </w:rPr>
        <w:t xml:space="preserve">transmission </w:t>
      </w:r>
      <w:r w:rsidR="0084328A" w:rsidRPr="0084328A">
        <w:rPr>
          <w:rFonts w:eastAsiaTheme="minorEastAsia"/>
          <w:sz w:val="22"/>
          <w:szCs w:val="22"/>
          <w:lang w:eastAsia="ko-KR"/>
        </w:rPr>
        <w:t>may have a higher priority because omitting some transmissions may result in failure to receive the entire data.</w:t>
      </w:r>
      <w:r w:rsidR="00FB2360">
        <w:rPr>
          <w:rFonts w:eastAsiaTheme="minorEastAsia" w:hint="eastAsia"/>
          <w:sz w:val="22"/>
          <w:szCs w:val="22"/>
          <w:lang w:eastAsia="ko-KR"/>
        </w:rPr>
        <w:t xml:space="preserve"> </w:t>
      </w:r>
      <w:r w:rsidR="00111406" w:rsidRPr="00111406">
        <w:rPr>
          <w:rFonts w:eastAsiaTheme="minorEastAsia"/>
          <w:sz w:val="22"/>
          <w:szCs w:val="22"/>
          <w:lang w:eastAsia="ko-KR"/>
        </w:rPr>
        <w:t xml:space="preserve">Lastly, </w:t>
      </w:r>
      <w:r w:rsidR="0039010C">
        <w:rPr>
          <w:rFonts w:eastAsiaTheme="minorEastAsia" w:hint="eastAsia"/>
          <w:sz w:val="22"/>
          <w:szCs w:val="22"/>
          <w:lang w:eastAsia="ko-KR"/>
        </w:rPr>
        <w:t xml:space="preserve">when </w:t>
      </w:r>
      <w:r w:rsidR="00111406" w:rsidRPr="00111406">
        <w:rPr>
          <w:rFonts w:eastAsiaTheme="minorEastAsia"/>
          <w:sz w:val="22"/>
          <w:szCs w:val="22"/>
          <w:lang w:eastAsia="ko-KR"/>
        </w:rPr>
        <w:t xml:space="preserve">DM-RS bundling is applied, </w:t>
      </w:r>
      <w:r w:rsidR="00111406">
        <w:rPr>
          <w:rFonts w:eastAsiaTheme="minorEastAsia" w:hint="eastAsia"/>
          <w:sz w:val="22"/>
          <w:szCs w:val="22"/>
          <w:lang w:eastAsia="ko-KR"/>
        </w:rPr>
        <w:t xml:space="preserve">since the </w:t>
      </w:r>
      <w:r w:rsidR="00111406" w:rsidRPr="00111406">
        <w:rPr>
          <w:rFonts w:eastAsiaTheme="minorEastAsia"/>
          <w:sz w:val="22"/>
          <w:szCs w:val="22"/>
          <w:lang w:eastAsia="ko-KR"/>
        </w:rPr>
        <w:t xml:space="preserve">UL performance may be degraded if the actual TDW is shortened due to </w:t>
      </w:r>
      <w:r w:rsidR="00111406">
        <w:rPr>
          <w:rFonts w:eastAsiaTheme="minorEastAsia" w:hint="eastAsia"/>
          <w:sz w:val="22"/>
          <w:szCs w:val="22"/>
          <w:lang w:eastAsia="ko-KR"/>
        </w:rPr>
        <w:t xml:space="preserve">frequent </w:t>
      </w:r>
      <w:r w:rsidR="00111406" w:rsidRPr="00111406">
        <w:rPr>
          <w:rFonts w:eastAsiaTheme="minorEastAsia"/>
          <w:sz w:val="22"/>
          <w:szCs w:val="22"/>
          <w:lang w:eastAsia="ko-KR"/>
        </w:rPr>
        <w:t>DL reception</w:t>
      </w:r>
      <w:r w:rsidR="00111406">
        <w:rPr>
          <w:rFonts w:eastAsiaTheme="minorEastAsia" w:hint="eastAsia"/>
          <w:sz w:val="22"/>
          <w:szCs w:val="22"/>
          <w:lang w:eastAsia="ko-KR"/>
        </w:rPr>
        <w:t>(s)</w:t>
      </w:r>
      <w:r w:rsidR="00111406" w:rsidRPr="00111406">
        <w:rPr>
          <w:rFonts w:eastAsiaTheme="minorEastAsia"/>
          <w:sz w:val="22"/>
          <w:szCs w:val="22"/>
          <w:lang w:eastAsia="ko-KR"/>
        </w:rPr>
        <w:t xml:space="preserve">, </w:t>
      </w:r>
      <w:r w:rsidR="00111406">
        <w:rPr>
          <w:rFonts w:eastAsiaTheme="minorEastAsia" w:hint="eastAsia"/>
          <w:sz w:val="22"/>
          <w:szCs w:val="22"/>
          <w:lang w:eastAsia="ko-KR"/>
        </w:rPr>
        <w:t xml:space="preserve">it can be considered to </w:t>
      </w:r>
      <w:r w:rsidR="00111406" w:rsidRPr="00111406">
        <w:rPr>
          <w:rFonts w:eastAsiaTheme="minorEastAsia"/>
          <w:sz w:val="22"/>
          <w:szCs w:val="22"/>
          <w:lang w:eastAsia="ko-KR"/>
        </w:rPr>
        <w:t>maintain TDW as much as possible.</w:t>
      </w:r>
    </w:p>
    <w:p w14:paraId="34279428" w14:textId="300FFD48" w:rsidR="00B56C1F" w:rsidRDefault="00402E2E" w:rsidP="00402E2E">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 xml:space="preserve">5: For HD-FDD </w:t>
      </w:r>
      <w:r w:rsidR="00181F66">
        <w:rPr>
          <w:rFonts w:eastAsiaTheme="minorEastAsia" w:hint="eastAsia"/>
          <w:b/>
          <w:bCs/>
          <w:sz w:val="22"/>
          <w:szCs w:val="22"/>
          <w:lang w:eastAsia="ko-KR"/>
        </w:rPr>
        <w:t>(e)</w:t>
      </w:r>
      <w:r>
        <w:rPr>
          <w:rFonts w:eastAsiaTheme="minorEastAsia" w:hint="eastAsia"/>
          <w:b/>
          <w:bCs/>
          <w:sz w:val="22"/>
          <w:szCs w:val="22"/>
          <w:lang w:eastAsia="ko-KR"/>
        </w:rPr>
        <w:t>RedCap UE support in R</w:t>
      </w:r>
      <w:r w:rsidRPr="00402E2E">
        <w:rPr>
          <w:rFonts w:eastAsiaTheme="minorEastAsia" w:hint="eastAsia"/>
          <w:b/>
          <w:bCs/>
          <w:sz w:val="22"/>
          <w:szCs w:val="22"/>
          <w:lang w:eastAsia="ko-KR"/>
        </w:rPr>
        <w:t xml:space="preserve">el-19 NR NTN, </w:t>
      </w:r>
      <w:r w:rsidR="005F5BAA">
        <w:rPr>
          <w:rFonts w:eastAsiaTheme="minorEastAsia" w:hint="eastAsia"/>
          <w:b/>
          <w:bCs/>
          <w:sz w:val="22"/>
          <w:szCs w:val="22"/>
          <w:lang w:eastAsia="ko-KR"/>
        </w:rPr>
        <w:t>study</w:t>
      </w:r>
      <w:r w:rsidR="007C633F">
        <w:rPr>
          <w:rFonts w:eastAsiaTheme="minorEastAsia" w:hint="eastAsia"/>
          <w:b/>
          <w:bCs/>
          <w:sz w:val="22"/>
          <w:szCs w:val="22"/>
          <w:lang w:eastAsia="ko-KR"/>
        </w:rPr>
        <w:t xml:space="preserve"> </w:t>
      </w:r>
      <w:r w:rsidR="008E6311">
        <w:rPr>
          <w:rFonts w:eastAsiaTheme="minorEastAsia" w:hint="eastAsia"/>
          <w:b/>
          <w:bCs/>
          <w:sz w:val="22"/>
          <w:szCs w:val="22"/>
          <w:lang w:eastAsia="ko-KR"/>
        </w:rPr>
        <w:t xml:space="preserve">prioritization rule for the </w:t>
      </w:r>
      <w:r>
        <w:rPr>
          <w:rFonts w:eastAsiaTheme="minorEastAsia" w:hint="eastAsia"/>
          <w:b/>
          <w:bCs/>
          <w:sz w:val="22"/>
          <w:szCs w:val="22"/>
          <w:lang w:eastAsia="ko-KR"/>
        </w:rPr>
        <w:t xml:space="preserve">following </w:t>
      </w:r>
      <w:r w:rsidRPr="00402E2E">
        <w:rPr>
          <w:rFonts w:eastAsiaTheme="minorEastAsia"/>
          <w:b/>
          <w:bCs/>
          <w:sz w:val="22"/>
          <w:szCs w:val="22"/>
          <w:lang w:eastAsia="ko-KR"/>
        </w:rPr>
        <w:t>NTN-specific transmission</w:t>
      </w:r>
      <w:r w:rsidR="006F4319">
        <w:rPr>
          <w:rFonts w:eastAsiaTheme="minorEastAsia" w:hint="eastAsia"/>
          <w:b/>
          <w:bCs/>
          <w:sz w:val="22"/>
          <w:szCs w:val="22"/>
          <w:lang w:eastAsia="ko-KR"/>
        </w:rPr>
        <w:t>(s)</w:t>
      </w:r>
      <w:r>
        <w:rPr>
          <w:rFonts w:eastAsiaTheme="minorEastAsia" w:hint="eastAsia"/>
          <w:b/>
          <w:bCs/>
          <w:sz w:val="22"/>
          <w:szCs w:val="22"/>
          <w:lang w:eastAsia="ko-KR"/>
        </w:rPr>
        <w:t>.</w:t>
      </w:r>
    </w:p>
    <w:p w14:paraId="4D0E6822" w14:textId="1E59664D" w:rsidR="00402E2E" w:rsidRPr="00402E2E" w:rsidRDefault="00402E2E" w:rsidP="00402E2E">
      <w:pPr>
        <w:pStyle w:val="a5"/>
        <w:numPr>
          <w:ilvl w:val="0"/>
          <w:numId w:val="27"/>
        </w:numPr>
        <w:ind w:leftChars="0"/>
        <w:rPr>
          <w:rFonts w:eastAsiaTheme="minorEastAsia"/>
          <w:b/>
          <w:bCs/>
          <w:sz w:val="22"/>
          <w:szCs w:val="22"/>
          <w:lang w:eastAsia="ko-KR"/>
        </w:rPr>
      </w:pPr>
      <w:r w:rsidRPr="00402E2E">
        <w:rPr>
          <w:rFonts w:eastAsiaTheme="minorEastAsia" w:hint="eastAsia"/>
          <w:b/>
          <w:bCs/>
          <w:sz w:val="22"/>
          <w:szCs w:val="22"/>
          <w:lang w:eastAsia="ko-KR"/>
        </w:rPr>
        <w:t>SIB</w:t>
      </w:r>
      <w:r w:rsidR="00EE013F">
        <w:rPr>
          <w:rFonts w:eastAsiaTheme="minorEastAsia" w:hint="eastAsia"/>
          <w:b/>
          <w:bCs/>
          <w:sz w:val="22"/>
          <w:szCs w:val="22"/>
          <w:lang w:eastAsia="ko-KR"/>
        </w:rPr>
        <w:t xml:space="preserve"> </w:t>
      </w:r>
      <w:r w:rsidRPr="00402E2E">
        <w:rPr>
          <w:rFonts w:eastAsiaTheme="minorEastAsia" w:hint="eastAsia"/>
          <w:b/>
          <w:bCs/>
          <w:sz w:val="22"/>
          <w:szCs w:val="22"/>
          <w:lang w:eastAsia="ko-KR"/>
        </w:rPr>
        <w:t>19</w:t>
      </w:r>
    </w:p>
    <w:p w14:paraId="5968AC73" w14:textId="6FDDC555" w:rsidR="00402E2E" w:rsidRPr="00402E2E" w:rsidRDefault="00402E2E" w:rsidP="00402E2E">
      <w:pPr>
        <w:pStyle w:val="a5"/>
        <w:numPr>
          <w:ilvl w:val="0"/>
          <w:numId w:val="27"/>
        </w:numPr>
        <w:ind w:leftChars="0"/>
        <w:rPr>
          <w:rFonts w:eastAsiaTheme="minorEastAsia"/>
          <w:b/>
          <w:bCs/>
          <w:sz w:val="22"/>
          <w:szCs w:val="22"/>
          <w:lang w:eastAsia="ko-KR"/>
        </w:rPr>
      </w:pPr>
      <w:r w:rsidRPr="00402E2E">
        <w:rPr>
          <w:rFonts w:eastAsiaTheme="minorEastAsia" w:hint="eastAsia"/>
          <w:b/>
          <w:bCs/>
          <w:sz w:val="22"/>
          <w:szCs w:val="22"/>
          <w:lang w:eastAsia="ko-KR"/>
        </w:rPr>
        <w:t>TA report and/or SR triggered by TA report</w:t>
      </w:r>
    </w:p>
    <w:p w14:paraId="7F1F288C" w14:textId="716FD128" w:rsidR="00402E2E" w:rsidRDefault="00402E2E" w:rsidP="00402E2E">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HARQ feedback enabled/disabled transmission</w:t>
      </w:r>
    </w:p>
    <w:p w14:paraId="4262565A" w14:textId="719D4385" w:rsidR="00402E2E" w:rsidRPr="00402E2E" w:rsidRDefault="00402E2E" w:rsidP="00402E2E">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UL transmission with DM-RS bundling</w:t>
      </w:r>
    </w:p>
    <w:p w14:paraId="56D301D9" w14:textId="22BC8AA8" w:rsidR="00402E2E" w:rsidRDefault="00402E2E" w:rsidP="00DE503B">
      <w:pPr>
        <w:ind w:left="0" w:firstLine="0"/>
        <w:rPr>
          <w:rFonts w:eastAsiaTheme="minorEastAsia"/>
          <w:sz w:val="22"/>
          <w:szCs w:val="22"/>
          <w:lang w:eastAsia="ko-KR"/>
        </w:rPr>
      </w:pPr>
    </w:p>
    <w:p w14:paraId="252D0F28" w14:textId="49542E79" w:rsidR="0021687D" w:rsidRPr="0050747C" w:rsidRDefault="0021687D" w:rsidP="0021687D">
      <w:pPr>
        <w:pStyle w:val="1"/>
        <w:numPr>
          <w:ilvl w:val="1"/>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Theme="minorEastAsia" w:hAnsi="Times New Roman" w:hint="eastAsia"/>
          <w:b/>
          <w:kern w:val="32"/>
          <w:sz w:val="24"/>
          <w:szCs w:val="18"/>
          <w:lang w:eastAsia="ko-KR"/>
        </w:rPr>
        <w:t>Actual TDW determination</w:t>
      </w:r>
    </w:p>
    <w:p w14:paraId="40FABCD8" w14:textId="4BDFF864" w:rsidR="00407DBB" w:rsidRDefault="00D53E6F" w:rsidP="00887EE1">
      <w:pPr>
        <w:ind w:left="0" w:firstLineChars="100" w:firstLine="220"/>
        <w:rPr>
          <w:rFonts w:eastAsiaTheme="minorEastAsia"/>
          <w:sz w:val="22"/>
          <w:szCs w:val="22"/>
          <w:lang w:eastAsia="ko-KR"/>
        </w:rPr>
      </w:pPr>
      <w:r>
        <w:rPr>
          <w:rFonts w:eastAsiaTheme="minorEastAsia" w:hint="eastAsia"/>
          <w:sz w:val="22"/>
          <w:szCs w:val="22"/>
          <w:lang w:eastAsia="ko-KR"/>
        </w:rPr>
        <w:t>In RAN1 #116</w:t>
      </w:r>
      <w:r w:rsidR="00FC358A">
        <w:rPr>
          <w:rFonts w:eastAsiaTheme="minorEastAsia"/>
          <w:sz w:val="22"/>
          <w:szCs w:val="22"/>
          <w:lang w:eastAsia="ko-KR"/>
        </w:rPr>
        <w:t>bis</w:t>
      </w:r>
      <w:r>
        <w:rPr>
          <w:rFonts w:eastAsiaTheme="minorEastAsia" w:hint="eastAsia"/>
          <w:sz w:val="22"/>
          <w:szCs w:val="22"/>
          <w:lang w:eastAsia="ko-KR"/>
        </w:rPr>
        <w:t xml:space="preserve"> meeting [1], </w:t>
      </w:r>
      <w:r w:rsidRPr="00D53E6F">
        <w:rPr>
          <w:rFonts w:eastAsiaTheme="minorEastAsia"/>
          <w:sz w:val="22"/>
          <w:szCs w:val="22"/>
          <w:lang w:eastAsia="ko-KR"/>
        </w:rPr>
        <w:t xml:space="preserve">an issue was raised </w:t>
      </w:r>
      <w:r w:rsidR="00084E1E">
        <w:rPr>
          <w:rFonts w:eastAsiaTheme="minorEastAsia" w:hint="eastAsia"/>
          <w:sz w:val="22"/>
          <w:szCs w:val="22"/>
          <w:lang w:eastAsia="ko-KR"/>
        </w:rPr>
        <w:t xml:space="preserve">that </w:t>
      </w:r>
      <w:r w:rsidRPr="00D53E6F">
        <w:rPr>
          <w:rFonts w:eastAsiaTheme="minorEastAsia"/>
          <w:sz w:val="22"/>
          <w:szCs w:val="22"/>
          <w:lang w:eastAsia="ko-KR"/>
        </w:rPr>
        <w:t xml:space="preserve">the event decision </w:t>
      </w:r>
      <w:r w:rsidR="00DA39E0">
        <w:rPr>
          <w:rFonts w:eastAsiaTheme="minorEastAsia" w:hint="eastAsia"/>
          <w:sz w:val="22"/>
          <w:szCs w:val="22"/>
          <w:lang w:eastAsia="ko-KR"/>
        </w:rPr>
        <w:t xml:space="preserve">rule </w:t>
      </w:r>
      <w:r w:rsidR="00753D2E">
        <w:rPr>
          <w:rFonts w:eastAsiaTheme="minorEastAsia" w:hint="eastAsia"/>
          <w:sz w:val="22"/>
          <w:szCs w:val="22"/>
          <w:lang w:eastAsia="ko-KR"/>
        </w:rPr>
        <w:t xml:space="preserve">for </w:t>
      </w:r>
      <w:r w:rsidR="003C5658">
        <w:rPr>
          <w:rFonts w:eastAsiaTheme="minorEastAsia" w:hint="eastAsia"/>
          <w:sz w:val="22"/>
          <w:szCs w:val="22"/>
          <w:lang w:eastAsia="ko-KR"/>
        </w:rPr>
        <w:t xml:space="preserve">actual </w:t>
      </w:r>
      <w:r w:rsidR="00753D2E">
        <w:rPr>
          <w:rFonts w:eastAsiaTheme="minorEastAsia" w:hint="eastAsia"/>
          <w:sz w:val="22"/>
          <w:szCs w:val="22"/>
          <w:lang w:eastAsia="ko-KR"/>
        </w:rPr>
        <w:t xml:space="preserve">TDW determination </w:t>
      </w:r>
      <w:r>
        <w:rPr>
          <w:rFonts w:eastAsiaTheme="minorEastAsia" w:hint="eastAsia"/>
          <w:sz w:val="22"/>
          <w:szCs w:val="22"/>
          <w:lang w:eastAsia="ko-KR"/>
        </w:rPr>
        <w:t xml:space="preserve">in TN </w:t>
      </w:r>
      <w:r w:rsidR="00084E1E">
        <w:rPr>
          <w:rFonts w:eastAsiaTheme="minorEastAsia" w:hint="eastAsia"/>
          <w:sz w:val="22"/>
          <w:szCs w:val="22"/>
          <w:lang w:eastAsia="ko-KR"/>
        </w:rPr>
        <w:t xml:space="preserve">may not appliable for NTN </w:t>
      </w:r>
      <w:r w:rsidR="00FD7600">
        <w:rPr>
          <w:rFonts w:eastAsiaTheme="minorEastAsia" w:hint="eastAsia"/>
          <w:sz w:val="22"/>
          <w:szCs w:val="22"/>
          <w:lang w:eastAsia="ko-KR"/>
        </w:rPr>
        <w:t xml:space="preserve">due to </w:t>
      </w:r>
      <w:r w:rsidR="00084E1E">
        <w:rPr>
          <w:rFonts w:eastAsiaTheme="minorEastAsia" w:hint="eastAsia"/>
          <w:sz w:val="22"/>
          <w:szCs w:val="22"/>
          <w:lang w:eastAsia="ko-KR"/>
        </w:rPr>
        <w:t xml:space="preserve">TA </w:t>
      </w:r>
      <w:r w:rsidR="00084E1E">
        <w:rPr>
          <w:rFonts w:eastAsiaTheme="minorEastAsia"/>
          <w:sz w:val="22"/>
          <w:szCs w:val="22"/>
          <w:lang w:eastAsia="ko-KR"/>
        </w:rPr>
        <w:t>misalignment</w:t>
      </w:r>
      <w:r w:rsidR="00084E1E">
        <w:rPr>
          <w:rFonts w:eastAsiaTheme="minorEastAsia" w:hint="eastAsia"/>
          <w:sz w:val="22"/>
          <w:szCs w:val="22"/>
          <w:lang w:eastAsia="ko-KR"/>
        </w:rPr>
        <w:t>.</w:t>
      </w:r>
      <w:r w:rsidR="009D5577">
        <w:rPr>
          <w:rFonts w:eastAsiaTheme="minorEastAsia" w:hint="eastAsia"/>
          <w:sz w:val="22"/>
          <w:szCs w:val="22"/>
          <w:lang w:eastAsia="ko-KR"/>
        </w:rPr>
        <w:t xml:space="preserve"> </w:t>
      </w:r>
      <w:r w:rsidR="001F08EE" w:rsidRPr="001F08EE">
        <w:rPr>
          <w:rFonts w:eastAsiaTheme="minorEastAsia"/>
          <w:sz w:val="22"/>
          <w:szCs w:val="22"/>
          <w:lang w:eastAsia="ko-KR"/>
        </w:rPr>
        <w:t>For example, if there is TA misalignment between</w:t>
      </w:r>
      <w:r w:rsidR="001F08EE">
        <w:rPr>
          <w:rFonts w:eastAsiaTheme="minorEastAsia" w:hint="eastAsia"/>
          <w:sz w:val="22"/>
          <w:szCs w:val="22"/>
          <w:lang w:eastAsia="ko-KR"/>
        </w:rPr>
        <w:t xml:space="preserve"> gNB and UE, gNB </w:t>
      </w:r>
      <w:r w:rsidR="00F03034">
        <w:rPr>
          <w:rFonts w:eastAsiaTheme="minorEastAsia" w:hint="eastAsia"/>
          <w:sz w:val="22"/>
          <w:szCs w:val="22"/>
          <w:lang w:eastAsia="ko-KR"/>
        </w:rPr>
        <w:t xml:space="preserve">cannot </w:t>
      </w:r>
      <w:r w:rsidR="001F08EE" w:rsidRPr="001F08EE">
        <w:rPr>
          <w:rFonts w:eastAsiaTheme="minorEastAsia"/>
          <w:sz w:val="22"/>
          <w:szCs w:val="22"/>
          <w:lang w:eastAsia="ko-KR"/>
        </w:rPr>
        <w:t xml:space="preserve">know </w:t>
      </w:r>
      <w:r w:rsidR="000423FA">
        <w:rPr>
          <w:rFonts w:eastAsiaTheme="minorEastAsia" w:hint="eastAsia"/>
          <w:sz w:val="22"/>
          <w:szCs w:val="22"/>
          <w:lang w:eastAsia="ko-KR"/>
        </w:rPr>
        <w:t xml:space="preserve">the </w:t>
      </w:r>
      <w:r w:rsidR="00F03034">
        <w:rPr>
          <w:rFonts w:eastAsiaTheme="minorEastAsia" w:hint="eastAsia"/>
          <w:sz w:val="22"/>
          <w:szCs w:val="22"/>
          <w:lang w:eastAsia="ko-KR"/>
        </w:rPr>
        <w:t xml:space="preserve">exact </w:t>
      </w:r>
      <w:r w:rsidR="000423FA">
        <w:rPr>
          <w:rFonts w:eastAsiaTheme="minorEastAsia" w:hint="eastAsia"/>
          <w:sz w:val="22"/>
          <w:szCs w:val="22"/>
          <w:lang w:eastAsia="ko-KR"/>
        </w:rPr>
        <w:t>UL resource</w:t>
      </w:r>
      <w:r w:rsidR="00EC68E1">
        <w:rPr>
          <w:rFonts w:eastAsiaTheme="minorEastAsia" w:hint="eastAsia"/>
          <w:sz w:val="22"/>
          <w:szCs w:val="22"/>
          <w:lang w:eastAsia="ko-KR"/>
        </w:rPr>
        <w:t>(</w:t>
      </w:r>
      <w:r w:rsidR="000423FA">
        <w:rPr>
          <w:rFonts w:eastAsiaTheme="minorEastAsia" w:hint="eastAsia"/>
          <w:sz w:val="22"/>
          <w:szCs w:val="22"/>
          <w:lang w:eastAsia="ko-KR"/>
        </w:rPr>
        <w:t>s</w:t>
      </w:r>
      <w:r w:rsidR="00EC68E1">
        <w:rPr>
          <w:rFonts w:eastAsiaTheme="minorEastAsia" w:hint="eastAsia"/>
          <w:sz w:val="22"/>
          <w:szCs w:val="22"/>
          <w:lang w:eastAsia="ko-KR"/>
        </w:rPr>
        <w:t>)</w:t>
      </w:r>
      <w:r w:rsidR="000423FA">
        <w:rPr>
          <w:rFonts w:eastAsiaTheme="minorEastAsia" w:hint="eastAsia"/>
          <w:sz w:val="22"/>
          <w:szCs w:val="22"/>
          <w:lang w:eastAsia="ko-KR"/>
        </w:rPr>
        <w:t xml:space="preserve"> </w:t>
      </w:r>
      <w:r w:rsidR="00EC68E1">
        <w:rPr>
          <w:rFonts w:eastAsiaTheme="minorEastAsia" w:hint="eastAsia"/>
          <w:sz w:val="22"/>
          <w:szCs w:val="22"/>
          <w:lang w:eastAsia="ko-KR"/>
        </w:rPr>
        <w:t xml:space="preserve">which is overlapped with </w:t>
      </w:r>
      <w:r w:rsidR="001F08EE" w:rsidRPr="001F08EE">
        <w:rPr>
          <w:rFonts w:eastAsiaTheme="minorEastAsia"/>
          <w:sz w:val="22"/>
          <w:szCs w:val="22"/>
          <w:lang w:eastAsia="ko-KR"/>
        </w:rPr>
        <w:t xml:space="preserve">DL reception, and therefore </w:t>
      </w:r>
      <w:r w:rsidR="006F5D92">
        <w:rPr>
          <w:rFonts w:eastAsiaTheme="minorEastAsia" w:hint="eastAsia"/>
          <w:sz w:val="22"/>
          <w:szCs w:val="22"/>
          <w:lang w:eastAsia="ko-KR"/>
        </w:rPr>
        <w:t>gNB and UE can have different understanding on the actual TDW</w:t>
      </w:r>
      <w:r w:rsidR="001F08EE" w:rsidRPr="001F08EE">
        <w:rPr>
          <w:rFonts w:eastAsiaTheme="minorEastAsia"/>
          <w:sz w:val="22"/>
          <w:szCs w:val="22"/>
          <w:lang w:eastAsia="ko-KR"/>
        </w:rPr>
        <w:t>.</w:t>
      </w:r>
      <w:r w:rsidR="00056ADB">
        <w:rPr>
          <w:rFonts w:eastAsiaTheme="minorEastAsia" w:hint="eastAsia"/>
          <w:sz w:val="22"/>
          <w:szCs w:val="22"/>
          <w:lang w:eastAsia="ko-KR"/>
        </w:rPr>
        <w:t xml:space="preserve"> </w:t>
      </w:r>
      <w:r w:rsidR="0083613B" w:rsidRPr="0083613B">
        <w:rPr>
          <w:rFonts w:eastAsiaTheme="minorEastAsia"/>
          <w:sz w:val="22"/>
          <w:szCs w:val="22"/>
          <w:lang w:eastAsia="ko-KR"/>
        </w:rPr>
        <w:t xml:space="preserve">If </w:t>
      </w:r>
      <w:r w:rsidR="0083613B">
        <w:rPr>
          <w:rFonts w:eastAsiaTheme="minorEastAsia" w:hint="eastAsia"/>
          <w:sz w:val="22"/>
          <w:szCs w:val="22"/>
          <w:lang w:eastAsia="ko-KR"/>
        </w:rPr>
        <w:t>gNB performs DM-RS bundling</w:t>
      </w:r>
      <w:r w:rsidR="006D57AD">
        <w:rPr>
          <w:rFonts w:eastAsiaTheme="minorEastAsia" w:hint="eastAsia"/>
          <w:sz w:val="22"/>
          <w:szCs w:val="22"/>
          <w:lang w:eastAsia="ko-KR"/>
        </w:rPr>
        <w:t xml:space="preserve"> that includes a</w:t>
      </w:r>
      <w:r w:rsidR="00085CD1">
        <w:rPr>
          <w:rFonts w:eastAsiaTheme="minorEastAsia" w:hint="eastAsia"/>
          <w:sz w:val="22"/>
          <w:szCs w:val="22"/>
          <w:lang w:eastAsia="ko-KR"/>
        </w:rPr>
        <w:t xml:space="preserve"> </w:t>
      </w:r>
      <w:r w:rsidR="0083613B">
        <w:rPr>
          <w:rFonts w:eastAsiaTheme="minorEastAsia" w:hint="eastAsia"/>
          <w:sz w:val="22"/>
          <w:szCs w:val="22"/>
          <w:lang w:eastAsia="ko-KR"/>
        </w:rPr>
        <w:t xml:space="preserve">time </w:t>
      </w:r>
      <w:r w:rsidR="006D57AD">
        <w:rPr>
          <w:rFonts w:eastAsiaTheme="minorEastAsia" w:hint="eastAsia"/>
          <w:sz w:val="22"/>
          <w:szCs w:val="22"/>
          <w:lang w:eastAsia="ko-KR"/>
        </w:rPr>
        <w:t xml:space="preserve">interval other than </w:t>
      </w:r>
      <w:r w:rsidR="0083613B">
        <w:rPr>
          <w:rFonts w:eastAsiaTheme="minorEastAsia" w:hint="eastAsia"/>
          <w:sz w:val="22"/>
          <w:szCs w:val="22"/>
          <w:lang w:eastAsia="ko-KR"/>
        </w:rPr>
        <w:t>the actual TDW</w:t>
      </w:r>
      <w:r w:rsidR="00356037">
        <w:rPr>
          <w:rFonts w:eastAsiaTheme="minorEastAsia" w:hint="eastAsia"/>
          <w:sz w:val="22"/>
          <w:szCs w:val="22"/>
          <w:lang w:eastAsia="ko-KR"/>
        </w:rPr>
        <w:t xml:space="preserve"> </w:t>
      </w:r>
      <w:r w:rsidR="006D57AD">
        <w:rPr>
          <w:rFonts w:eastAsiaTheme="minorEastAsia" w:hint="eastAsia"/>
          <w:sz w:val="22"/>
          <w:szCs w:val="22"/>
          <w:lang w:eastAsia="ko-KR"/>
        </w:rPr>
        <w:t>of UE</w:t>
      </w:r>
      <w:r w:rsidR="0083613B">
        <w:rPr>
          <w:rFonts w:eastAsiaTheme="minorEastAsia" w:hint="eastAsia"/>
          <w:sz w:val="22"/>
          <w:szCs w:val="22"/>
          <w:lang w:eastAsia="ko-KR"/>
        </w:rPr>
        <w:t>, c</w:t>
      </w:r>
      <w:r w:rsidR="0083613B" w:rsidRPr="0083613B">
        <w:rPr>
          <w:rFonts w:eastAsiaTheme="minorEastAsia"/>
          <w:sz w:val="22"/>
          <w:szCs w:val="22"/>
          <w:lang w:eastAsia="ko-KR"/>
        </w:rPr>
        <w:t xml:space="preserve">hannel estimation </w:t>
      </w:r>
      <w:r w:rsidR="0055074A">
        <w:rPr>
          <w:rFonts w:eastAsiaTheme="minorEastAsia" w:hint="eastAsia"/>
          <w:sz w:val="22"/>
          <w:szCs w:val="22"/>
          <w:lang w:eastAsia="ko-KR"/>
        </w:rPr>
        <w:t xml:space="preserve">(CE) </w:t>
      </w:r>
      <w:r w:rsidR="0083613B" w:rsidRPr="0083613B">
        <w:rPr>
          <w:rFonts w:eastAsiaTheme="minorEastAsia"/>
          <w:sz w:val="22"/>
          <w:szCs w:val="22"/>
          <w:lang w:eastAsia="ko-KR"/>
        </w:rPr>
        <w:t xml:space="preserve">and reception performance for the corresponding UL transmission may </w:t>
      </w:r>
      <w:r w:rsidR="004072EC">
        <w:rPr>
          <w:rFonts w:eastAsiaTheme="minorEastAsia"/>
          <w:sz w:val="22"/>
          <w:szCs w:val="22"/>
          <w:lang w:eastAsia="ko-KR"/>
        </w:rPr>
        <w:t>significantly</w:t>
      </w:r>
      <w:r w:rsidR="004072EC">
        <w:rPr>
          <w:rFonts w:eastAsiaTheme="minorEastAsia" w:hint="eastAsia"/>
          <w:sz w:val="22"/>
          <w:szCs w:val="22"/>
          <w:lang w:eastAsia="ko-KR"/>
        </w:rPr>
        <w:t xml:space="preserve"> </w:t>
      </w:r>
      <w:r w:rsidR="0083613B" w:rsidRPr="0083613B">
        <w:rPr>
          <w:rFonts w:eastAsiaTheme="minorEastAsia"/>
          <w:sz w:val="22"/>
          <w:szCs w:val="22"/>
          <w:lang w:eastAsia="ko-KR"/>
        </w:rPr>
        <w:t>deteriorate.</w:t>
      </w:r>
      <w:r w:rsidR="0017556C">
        <w:rPr>
          <w:rFonts w:eastAsiaTheme="minorEastAsia" w:hint="eastAsia"/>
          <w:sz w:val="22"/>
          <w:szCs w:val="22"/>
          <w:lang w:eastAsia="ko-KR"/>
        </w:rPr>
        <w:t xml:space="preserve"> </w:t>
      </w:r>
      <w:r w:rsidR="00DC1FA3" w:rsidRPr="00DC1FA3">
        <w:rPr>
          <w:rFonts w:eastAsiaTheme="minorEastAsia"/>
          <w:sz w:val="22"/>
          <w:szCs w:val="22"/>
          <w:lang w:eastAsia="ko-KR"/>
        </w:rPr>
        <w:t xml:space="preserve">One possible solution is for gNB and UE to have the same understanding of </w:t>
      </w:r>
      <w:r w:rsidR="00047D2A">
        <w:rPr>
          <w:rFonts w:eastAsiaTheme="minorEastAsia" w:hint="eastAsia"/>
          <w:sz w:val="22"/>
          <w:szCs w:val="22"/>
          <w:lang w:eastAsia="ko-KR"/>
        </w:rPr>
        <w:t xml:space="preserve">potential </w:t>
      </w:r>
      <w:r w:rsidR="00DC1FA3" w:rsidRPr="00DC1FA3">
        <w:rPr>
          <w:rFonts w:eastAsiaTheme="minorEastAsia"/>
          <w:sz w:val="22"/>
          <w:szCs w:val="22"/>
          <w:lang w:eastAsia="ko-KR"/>
        </w:rPr>
        <w:t xml:space="preserve">DL/UL </w:t>
      </w:r>
      <w:r w:rsidR="00DC1FA3">
        <w:rPr>
          <w:rFonts w:eastAsiaTheme="minorEastAsia" w:hint="eastAsia"/>
          <w:sz w:val="22"/>
          <w:szCs w:val="22"/>
          <w:lang w:eastAsia="ko-KR"/>
        </w:rPr>
        <w:t xml:space="preserve">collision </w:t>
      </w:r>
      <w:r w:rsidR="00DC1FA3" w:rsidRPr="00DC1FA3">
        <w:rPr>
          <w:rFonts w:eastAsiaTheme="minorEastAsia"/>
          <w:sz w:val="22"/>
          <w:szCs w:val="22"/>
          <w:lang w:eastAsia="ko-KR"/>
        </w:rPr>
        <w:t>resource</w:t>
      </w:r>
      <w:r w:rsidR="00DC1FA3">
        <w:rPr>
          <w:rFonts w:eastAsiaTheme="minorEastAsia" w:hint="eastAsia"/>
          <w:sz w:val="22"/>
          <w:szCs w:val="22"/>
          <w:lang w:eastAsia="ko-KR"/>
        </w:rPr>
        <w:t>(</w:t>
      </w:r>
      <w:r w:rsidR="00DC1FA3" w:rsidRPr="00DC1FA3">
        <w:rPr>
          <w:rFonts w:eastAsiaTheme="minorEastAsia"/>
          <w:sz w:val="22"/>
          <w:szCs w:val="22"/>
          <w:lang w:eastAsia="ko-KR"/>
        </w:rPr>
        <w:t>s</w:t>
      </w:r>
      <w:r w:rsidR="00DC1FA3">
        <w:rPr>
          <w:rFonts w:eastAsiaTheme="minorEastAsia" w:hint="eastAsia"/>
          <w:sz w:val="22"/>
          <w:szCs w:val="22"/>
          <w:lang w:eastAsia="ko-KR"/>
        </w:rPr>
        <w:t>) as discussed in section 2.2</w:t>
      </w:r>
      <w:r w:rsidR="00DC1FA3" w:rsidRPr="00DC1FA3">
        <w:rPr>
          <w:rFonts w:eastAsiaTheme="minorEastAsia"/>
          <w:sz w:val="22"/>
          <w:szCs w:val="22"/>
          <w:lang w:eastAsia="ko-KR"/>
        </w:rPr>
        <w:t>.</w:t>
      </w:r>
      <w:r w:rsidR="00DC1FA3">
        <w:rPr>
          <w:rFonts w:eastAsiaTheme="minorEastAsia" w:hint="eastAsia"/>
          <w:sz w:val="22"/>
          <w:szCs w:val="22"/>
          <w:lang w:eastAsia="ko-KR"/>
        </w:rPr>
        <w:t xml:space="preserve"> Then, gNB can avoid the potential DL/UL collision by scheduling. </w:t>
      </w:r>
      <w:r w:rsidR="006D6DBF" w:rsidRPr="006D6DBF">
        <w:rPr>
          <w:rFonts w:eastAsiaTheme="minorEastAsia"/>
          <w:sz w:val="22"/>
          <w:szCs w:val="22"/>
          <w:lang w:eastAsia="ko-KR"/>
        </w:rPr>
        <w:t>Even if a collision occurs, gNB and UE can exclude the potential colli</w:t>
      </w:r>
      <w:r w:rsidR="00A81309">
        <w:rPr>
          <w:rFonts w:eastAsiaTheme="minorEastAsia" w:hint="eastAsia"/>
          <w:sz w:val="22"/>
          <w:szCs w:val="22"/>
          <w:lang w:eastAsia="ko-KR"/>
        </w:rPr>
        <w:t xml:space="preserve">ding </w:t>
      </w:r>
      <w:r w:rsidR="006D6DBF">
        <w:rPr>
          <w:rFonts w:eastAsiaTheme="minorEastAsia" w:hint="eastAsia"/>
          <w:sz w:val="22"/>
          <w:szCs w:val="22"/>
          <w:lang w:eastAsia="ko-KR"/>
        </w:rPr>
        <w:t>UL resource(s)</w:t>
      </w:r>
      <w:r w:rsidR="00A3184E">
        <w:rPr>
          <w:rFonts w:eastAsiaTheme="minorEastAsia" w:hint="eastAsia"/>
          <w:sz w:val="22"/>
          <w:szCs w:val="22"/>
          <w:lang w:eastAsia="ko-KR"/>
        </w:rPr>
        <w:t xml:space="preserve"> </w:t>
      </w:r>
      <w:r w:rsidR="006D6DBF" w:rsidRPr="006D6DBF">
        <w:rPr>
          <w:rFonts w:eastAsiaTheme="minorEastAsia"/>
          <w:sz w:val="22"/>
          <w:szCs w:val="22"/>
          <w:lang w:eastAsia="ko-KR"/>
        </w:rPr>
        <w:t>from the actual TDW.</w:t>
      </w:r>
      <w:r w:rsidR="00407DBB">
        <w:rPr>
          <w:rFonts w:eastAsiaTheme="minorEastAsia" w:hint="eastAsia"/>
          <w:sz w:val="22"/>
          <w:szCs w:val="22"/>
          <w:lang w:eastAsia="ko-KR"/>
        </w:rPr>
        <w:t xml:space="preserve"> It means that UE may not guarantee the phase continuity and power consistency in the potential DL/UL collision resource(s).</w:t>
      </w:r>
      <w:r w:rsidR="00887EE1">
        <w:rPr>
          <w:rFonts w:eastAsiaTheme="minorEastAsia" w:hint="eastAsia"/>
          <w:sz w:val="22"/>
          <w:szCs w:val="22"/>
          <w:lang w:eastAsia="ko-KR"/>
        </w:rPr>
        <w:t xml:space="preserve"> Whether to allow UL transmission in the potential DL/UL collision resource(s) can be further discussed.</w:t>
      </w:r>
    </w:p>
    <w:p w14:paraId="5DB49D72" w14:textId="199A53D6" w:rsidR="00831EE9" w:rsidRDefault="00831EE9" w:rsidP="00831EE9">
      <w:pPr>
        <w:ind w:left="0" w:firstLine="0"/>
        <w:rPr>
          <w:rFonts w:eastAsiaTheme="minorEastAsia"/>
          <w:b/>
          <w:bCs/>
          <w:sz w:val="22"/>
          <w:szCs w:val="22"/>
          <w:lang w:eastAsia="ko-KR"/>
        </w:rPr>
      </w:pPr>
      <w:r w:rsidRPr="000D260F">
        <w:rPr>
          <w:rFonts w:eastAsiaTheme="minorEastAsia" w:hint="eastAsia"/>
          <w:b/>
          <w:bCs/>
          <w:sz w:val="22"/>
          <w:szCs w:val="22"/>
          <w:lang w:eastAsia="ko-KR"/>
        </w:rPr>
        <w:lastRenderedPageBreak/>
        <w:t>Proposal #</w:t>
      </w:r>
      <w:r>
        <w:rPr>
          <w:rFonts w:eastAsiaTheme="minorEastAsia" w:hint="eastAsia"/>
          <w:b/>
          <w:bCs/>
          <w:sz w:val="22"/>
          <w:szCs w:val="22"/>
          <w:lang w:eastAsia="ko-KR"/>
        </w:rPr>
        <w:t>6: For HD-FDD (e)RedCap UE support in R</w:t>
      </w:r>
      <w:r w:rsidRPr="00402E2E">
        <w:rPr>
          <w:rFonts w:eastAsiaTheme="minorEastAsia" w:hint="eastAsia"/>
          <w:b/>
          <w:bCs/>
          <w:sz w:val="22"/>
          <w:szCs w:val="22"/>
          <w:lang w:eastAsia="ko-KR"/>
        </w:rPr>
        <w:t xml:space="preserve">el-19 NR NTN, </w:t>
      </w:r>
      <w:r w:rsidR="00CB495D">
        <w:rPr>
          <w:rFonts w:eastAsiaTheme="minorEastAsia" w:hint="eastAsia"/>
          <w:b/>
          <w:bCs/>
          <w:sz w:val="22"/>
          <w:szCs w:val="22"/>
          <w:lang w:eastAsia="ko-KR"/>
        </w:rPr>
        <w:t xml:space="preserve">study </w:t>
      </w:r>
      <w:r w:rsidR="00865481">
        <w:rPr>
          <w:rFonts w:eastAsiaTheme="minorEastAsia" w:hint="eastAsia"/>
          <w:b/>
          <w:bCs/>
          <w:sz w:val="22"/>
          <w:szCs w:val="22"/>
          <w:lang w:eastAsia="ko-KR"/>
        </w:rPr>
        <w:t>determin</w:t>
      </w:r>
      <w:r w:rsidR="00CB495D">
        <w:rPr>
          <w:rFonts w:eastAsiaTheme="minorEastAsia" w:hint="eastAsia"/>
          <w:b/>
          <w:bCs/>
          <w:sz w:val="22"/>
          <w:szCs w:val="22"/>
          <w:lang w:eastAsia="ko-KR"/>
        </w:rPr>
        <w:t xml:space="preserve">ation of </w:t>
      </w:r>
      <w:r w:rsidR="001C2FD9">
        <w:rPr>
          <w:rFonts w:eastAsiaTheme="minorEastAsia" w:hint="eastAsia"/>
          <w:b/>
          <w:bCs/>
          <w:sz w:val="22"/>
          <w:szCs w:val="22"/>
          <w:lang w:eastAsia="ko-KR"/>
        </w:rPr>
        <w:t xml:space="preserve">actual TDW </w:t>
      </w:r>
      <w:r w:rsidR="00D756EC">
        <w:rPr>
          <w:rFonts w:eastAsiaTheme="minorEastAsia" w:hint="eastAsia"/>
          <w:b/>
          <w:bCs/>
          <w:sz w:val="22"/>
          <w:szCs w:val="22"/>
          <w:lang w:eastAsia="ko-KR"/>
        </w:rPr>
        <w:t xml:space="preserve">by including </w:t>
      </w:r>
      <w:r w:rsidR="005B643D">
        <w:rPr>
          <w:rFonts w:eastAsiaTheme="minorEastAsia" w:hint="eastAsia"/>
          <w:b/>
          <w:bCs/>
          <w:sz w:val="22"/>
          <w:szCs w:val="22"/>
          <w:lang w:eastAsia="ko-KR"/>
        </w:rPr>
        <w:t>the potential DL/UL collision resource(s)</w:t>
      </w:r>
      <w:r w:rsidR="00A808FD">
        <w:rPr>
          <w:rFonts w:eastAsiaTheme="minorEastAsia" w:hint="eastAsia"/>
          <w:b/>
          <w:bCs/>
          <w:sz w:val="22"/>
          <w:szCs w:val="22"/>
          <w:lang w:eastAsia="ko-KR"/>
        </w:rPr>
        <w:t>,</w:t>
      </w:r>
      <w:r w:rsidR="005B643D">
        <w:rPr>
          <w:rFonts w:eastAsiaTheme="minorEastAsia" w:hint="eastAsia"/>
          <w:b/>
          <w:bCs/>
          <w:sz w:val="22"/>
          <w:szCs w:val="22"/>
          <w:lang w:eastAsia="ko-KR"/>
        </w:rPr>
        <w:t xml:space="preserve"> which are aligned between </w:t>
      </w:r>
      <w:r w:rsidR="003E0E21">
        <w:rPr>
          <w:rFonts w:eastAsiaTheme="minorEastAsia" w:hint="eastAsia"/>
          <w:b/>
          <w:bCs/>
          <w:sz w:val="22"/>
          <w:szCs w:val="22"/>
          <w:lang w:eastAsia="ko-KR"/>
        </w:rPr>
        <w:t>gNB and UE</w:t>
      </w:r>
      <w:r w:rsidR="00A808FD">
        <w:rPr>
          <w:rFonts w:eastAsiaTheme="minorEastAsia" w:hint="eastAsia"/>
          <w:b/>
          <w:bCs/>
          <w:sz w:val="22"/>
          <w:szCs w:val="22"/>
          <w:lang w:eastAsia="ko-KR"/>
        </w:rPr>
        <w:t>,</w:t>
      </w:r>
      <w:r w:rsidR="002E4DB7">
        <w:rPr>
          <w:rFonts w:eastAsiaTheme="minorEastAsia" w:hint="eastAsia"/>
          <w:b/>
          <w:bCs/>
          <w:sz w:val="22"/>
          <w:szCs w:val="22"/>
          <w:lang w:eastAsia="ko-KR"/>
        </w:rPr>
        <w:t xml:space="preserve"> as </w:t>
      </w:r>
      <w:r w:rsidR="00A05C3F">
        <w:rPr>
          <w:rFonts w:eastAsiaTheme="minorEastAsia" w:hint="eastAsia"/>
          <w:b/>
          <w:bCs/>
          <w:sz w:val="22"/>
          <w:szCs w:val="22"/>
          <w:lang w:eastAsia="ko-KR"/>
        </w:rPr>
        <w:t xml:space="preserve">a new type of </w:t>
      </w:r>
      <w:r w:rsidR="002E4DB7">
        <w:rPr>
          <w:rFonts w:eastAsiaTheme="minorEastAsia" w:hint="eastAsia"/>
          <w:b/>
          <w:bCs/>
          <w:sz w:val="22"/>
          <w:szCs w:val="22"/>
          <w:lang w:eastAsia="ko-KR"/>
        </w:rPr>
        <w:t>event</w:t>
      </w:r>
      <w:r w:rsidR="00DA0FBF">
        <w:rPr>
          <w:rFonts w:eastAsiaTheme="minorEastAsia" w:hint="eastAsia"/>
          <w:b/>
          <w:bCs/>
          <w:sz w:val="22"/>
          <w:szCs w:val="22"/>
          <w:lang w:eastAsia="ko-KR"/>
        </w:rPr>
        <w:t>(</w:t>
      </w:r>
      <w:r w:rsidR="007C3003">
        <w:rPr>
          <w:rFonts w:eastAsiaTheme="minorEastAsia" w:hint="eastAsia"/>
          <w:b/>
          <w:bCs/>
          <w:sz w:val="22"/>
          <w:szCs w:val="22"/>
          <w:lang w:eastAsia="ko-KR"/>
        </w:rPr>
        <w:t>s</w:t>
      </w:r>
      <w:r w:rsidR="00DA0FBF">
        <w:rPr>
          <w:rFonts w:eastAsiaTheme="minorEastAsia" w:hint="eastAsia"/>
          <w:b/>
          <w:bCs/>
          <w:sz w:val="22"/>
          <w:szCs w:val="22"/>
          <w:lang w:eastAsia="ko-KR"/>
        </w:rPr>
        <w:t>)</w:t>
      </w:r>
      <w:r w:rsidR="00CD4C2A">
        <w:rPr>
          <w:rFonts w:eastAsiaTheme="minorEastAsia" w:hint="eastAsia"/>
          <w:b/>
          <w:bCs/>
          <w:sz w:val="22"/>
          <w:szCs w:val="22"/>
          <w:lang w:eastAsia="ko-KR"/>
        </w:rPr>
        <w:t>.</w:t>
      </w:r>
    </w:p>
    <w:p w14:paraId="529BF4D8" w14:textId="77777777" w:rsidR="00F1394A" w:rsidRPr="00F1394A" w:rsidRDefault="00F1394A"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604F7565" w:rsidR="00A36547" w:rsidRDefault="00A36547" w:rsidP="00831EE9">
      <w:pPr>
        <w:ind w:left="0" w:firstLineChars="100" w:firstLine="220"/>
        <w:rPr>
          <w:rFonts w:eastAsiaTheme="minorEastAsia"/>
          <w:sz w:val="22"/>
          <w:lang w:eastAsia="ko-KR"/>
        </w:rPr>
      </w:pPr>
      <w:r w:rsidRPr="00AD126C">
        <w:rPr>
          <w:rFonts w:eastAsiaTheme="minorEastAsia"/>
          <w:sz w:val="22"/>
          <w:lang w:eastAsia="ko-KR"/>
        </w:rPr>
        <w:t xml:space="preserve">In this contribution, we discussed </w:t>
      </w:r>
      <w:r w:rsidR="00DE503B">
        <w:rPr>
          <w:rFonts w:eastAsiaTheme="minorEastAsia"/>
          <w:sz w:val="22"/>
          <w:lang w:eastAsia="ko-KR"/>
        </w:rPr>
        <w:t xml:space="preserve">whether or how to change half-duplex collision rules to support </w:t>
      </w:r>
      <w:r w:rsidR="00831EE9">
        <w:rPr>
          <w:rFonts w:eastAsiaTheme="minorEastAsia" w:hint="eastAsia"/>
          <w:sz w:val="22"/>
          <w:lang w:eastAsia="ko-KR"/>
        </w:rPr>
        <w:t xml:space="preserve">(e)RedCap </w:t>
      </w:r>
      <w:r w:rsidR="00DE503B">
        <w:rPr>
          <w:rFonts w:eastAsiaTheme="minorEastAsia"/>
          <w:sz w:val="22"/>
          <w:lang w:eastAsia="ko-KR"/>
        </w:rPr>
        <w:t xml:space="preserve">UEs </w:t>
      </w:r>
      <w:r w:rsidR="00DE503B" w:rsidRPr="00831EE9">
        <w:rPr>
          <w:rFonts w:eastAsiaTheme="minorEastAsia"/>
          <w:sz w:val="22"/>
          <w:szCs w:val="22"/>
          <w:lang w:eastAsia="ko-KR"/>
        </w:rPr>
        <w:t>with</w:t>
      </w:r>
      <w:r w:rsidR="00DE503B">
        <w:rPr>
          <w:rFonts w:eastAsiaTheme="minorEastAsia"/>
          <w:sz w:val="22"/>
          <w:lang w:eastAsia="ko-KR"/>
        </w:rPr>
        <w:t xml:space="preserve"> NR NTN in FR1</w:t>
      </w:r>
      <w:r w:rsidRPr="00AD126C">
        <w:rPr>
          <w:rFonts w:eastAsiaTheme="minorEastAsia"/>
          <w:sz w:val="22"/>
          <w:lang w:eastAsia="ko-KR"/>
        </w:rPr>
        <w:t>. Based on the above discussion, our observations and proposals are given as follows:</w:t>
      </w:r>
    </w:p>
    <w:p w14:paraId="6024B427" w14:textId="77777777" w:rsidR="000A3135" w:rsidRDefault="000A3135" w:rsidP="004F7208">
      <w:pPr>
        <w:ind w:left="0" w:firstLine="0"/>
        <w:rPr>
          <w:rFonts w:eastAsiaTheme="minorEastAsia"/>
          <w:b/>
          <w:bCs/>
          <w:sz w:val="22"/>
          <w:szCs w:val="22"/>
          <w:lang w:eastAsia="ko-KR"/>
        </w:rPr>
      </w:pPr>
    </w:p>
    <w:p w14:paraId="21F3FAB7" w14:textId="77777777" w:rsidR="000A3135" w:rsidRDefault="000A3135" w:rsidP="000A3135">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sidRPr="004944B8">
        <w:rPr>
          <w:rFonts w:eastAsiaTheme="minorEastAsia"/>
          <w:b/>
          <w:bCs/>
          <w:sz w:val="22"/>
          <w:szCs w:val="22"/>
          <w:lang w:eastAsia="ko-KR"/>
        </w:rPr>
        <w:t xml:space="preserve">1: </w:t>
      </w:r>
      <w:r w:rsidRPr="00642ECC">
        <w:rPr>
          <w:rFonts w:eastAsiaTheme="minorEastAsia"/>
          <w:b/>
          <w:bCs/>
          <w:sz w:val="22"/>
          <w:szCs w:val="22"/>
          <w:lang w:eastAsia="ko-KR"/>
        </w:rPr>
        <w:t xml:space="preserve">When UE performs TA reporting in NR NTN, TA </w:t>
      </w:r>
      <w:r>
        <w:rPr>
          <w:rFonts w:eastAsiaTheme="minorEastAsia" w:hint="eastAsia"/>
          <w:b/>
          <w:bCs/>
          <w:sz w:val="22"/>
          <w:szCs w:val="22"/>
          <w:lang w:eastAsia="ko-KR"/>
        </w:rPr>
        <w:t xml:space="preserve">misalignment </w:t>
      </w:r>
      <w:r w:rsidRPr="00642ECC">
        <w:rPr>
          <w:rFonts w:eastAsiaTheme="minorEastAsia"/>
          <w:b/>
          <w:bCs/>
          <w:sz w:val="22"/>
          <w:szCs w:val="22"/>
          <w:lang w:eastAsia="ko-KR"/>
        </w:rPr>
        <w:t xml:space="preserve">may occur </w:t>
      </w:r>
      <w:r>
        <w:rPr>
          <w:rFonts w:eastAsiaTheme="minorEastAsia" w:hint="eastAsia"/>
          <w:b/>
          <w:bCs/>
          <w:sz w:val="22"/>
          <w:szCs w:val="22"/>
          <w:lang w:eastAsia="ko-KR"/>
        </w:rPr>
        <w:t xml:space="preserve">mainly </w:t>
      </w:r>
      <w:r w:rsidRPr="00642ECC">
        <w:rPr>
          <w:rFonts w:eastAsiaTheme="minorEastAsia"/>
          <w:b/>
          <w:bCs/>
          <w:sz w:val="22"/>
          <w:szCs w:val="22"/>
          <w:lang w:eastAsia="ko-KR"/>
        </w:rPr>
        <w:t xml:space="preserve">due to </w:t>
      </w:r>
      <w:r>
        <w:rPr>
          <w:rFonts w:eastAsiaTheme="minorEastAsia" w:hint="eastAsia"/>
          <w:b/>
          <w:bCs/>
          <w:sz w:val="22"/>
          <w:szCs w:val="22"/>
          <w:lang w:eastAsia="ko-KR"/>
        </w:rPr>
        <w:t xml:space="preserve">outdated </w:t>
      </w:r>
      <w:r w:rsidRPr="00642ECC">
        <w:rPr>
          <w:rFonts w:eastAsiaTheme="minorEastAsia"/>
          <w:b/>
          <w:bCs/>
          <w:sz w:val="22"/>
          <w:szCs w:val="22"/>
          <w:lang w:eastAsia="ko-KR"/>
        </w:rPr>
        <w:t>TA reporting</w:t>
      </w:r>
      <w:r>
        <w:rPr>
          <w:rFonts w:eastAsiaTheme="minorEastAsia" w:hint="eastAsia"/>
          <w:b/>
          <w:bCs/>
          <w:sz w:val="22"/>
          <w:szCs w:val="22"/>
          <w:lang w:eastAsia="ko-KR"/>
        </w:rPr>
        <w:t xml:space="preserve"> and/or </w:t>
      </w:r>
      <w:r>
        <w:rPr>
          <w:rFonts w:eastAsiaTheme="minorEastAsia"/>
          <w:b/>
          <w:bCs/>
          <w:sz w:val="22"/>
          <w:szCs w:val="22"/>
          <w:lang w:eastAsia="ko-KR"/>
        </w:rPr>
        <w:t>coarse</w:t>
      </w:r>
      <w:r>
        <w:rPr>
          <w:rFonts w:eastAsiaTheme="minorEastAsia" w:hint="eastAsia"/>
          <w:b/>
          <w:bCs/>
          <w:sz w:val="22"/>
          <w:szCs w:val="22"/>
          <w:lang w:eastAsia="ko-KR"/>
        </w:rPr>
        <w:t xml:space="preserve"> TA report granularity</w:t>
      </w:r>
      <w:r w:rsidRPr="00642ECC">
        <w:rPr>
          <w:rFonts w:eastAsiaTheme="minorEastAsia"/>
          <w:b/>
          <w:bCs/>
          <w:sz w:val="22"/>
          <w:szCs w:val="22"/>
          <w:lang w:eastAsia="ko-KR"/>
        </w:rPr>
        <w:t>.</w:t>
      </w:r>
    </w:p>
    <w:p w14:paraId="27E5F960" w14:textId="77777777" w:rsidR="000A3135" w:rsidRDefault="000A3135" w:rsidP="000A3135">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2</w:t>
      </w:r>
      <w:r w:rsidRPr="004944B8">
        <w:rPr>
          <w:rFonts w:eastAsiaTheme="minorEastAsia"/>
          <w:b/>
          <w:bCs/>
          <w:sz w:val="22"/>
          <w:szCs w:val="22"/>
          <w:lang w:eastAsia="ko-KR"/>
        </w:rPr>
        <w:t>:</w:t>
      </w:r>
      <w:r>
        <w:rPr>
          <w:rFonts w:eastAsiaTheme="minorEastAsia" w:hint="eastAsia"/>
          <w:b/>
          <w:bCs/>
          <w:sz w:val="22"/>
          <w:szCs w:val="22"/>
          <w:lang w:eastAsia="ko-KR"/>
        </w:rPr>
        <w:t xml:space="preserve"> For LEO 600km, beam size of 50km and the target elevation angle of 30 degrees, the difference between the minimum TA and the maximum TA can be less than TA report granularity (e.g., 1ms).</w:t>
      </w:r>
    </w:p>
    <w:p w14:paraId="6912F3E0" w14:textId="77777777" w:rsidR="000A3135" w:rsidRPr="004944B8" w:rsidRDefault="000A3135" w:rsidP="000A3135">
      <w:pPr>
        <w:spacing w:before="120"/>
        <w:ind w:left="0" w:firstLine="0"/>
        <w:rPr>
          <w:rFonts w:eastAsiaTheme="minorEastAsia"/>
          <w:b/>
          <w:bCs/>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3</w:t>
      </w:r>
      <w:r w:rsidRPr="004944B8">
        <w:rPr>
          <w:rFonts w:eastAsiaTheme="minorEastAsia"/>
          <w:b/>
          <w:bCs/>
          <w:sz w:val="22"/>
          <w:szCs w:val="22"/>
          <w:lang w:eastAsia="ko-KR"/>
        </w:rPr>
        <w:t xml:space="preserve">: </w:t>
      </w:r>
      <w:r>
        <w:rPr>
          <w:rFonts w:eastAsiaTheme="minorEastAsia" w:hint="eastAsia"/>
          <w:b/>
          <w:bCs/>
          <w:sz w:val="22"/>
          <w:szCs w:val="22"/>
          <w:lang w:eastAsia="ko-KR"/>
        </w:rPr>
        <w:t xml:space="preserve">When UL transmission </w:t>
      </w:r>
      <w:r>
        <w:rPr>
          <w:rFonts w:eastAsiaTheme="minorEastAsia"/>
          <w:b/>
          <w:bCs/>
          <w:sz w:val="22"/>
          <w:szCs w:val="22"/>
          <w:lang w:eastAsia="ko-KR"/>
        </w:rPr>
        <w:t>collid</w:t>
      </w:r>
      <w:r>
        <w:rPr>
          <w:rFonts w:eastAsiaTheme="minorEastAsia" w:hint="eastAsia"/>
          <w:b/>
          <w:bCs/>
          <w:sz w:val="22"/>
          <w:szCs w:val="22"/>
          <w:lang w:eastAsia="ko-KR"/>
        </w:rPr>
        <w:t>es with SSB reception (e.g., Case 5), system performance may be degraded if gNB and UE do not have the same understanding on the potential DL/UL collision resources.</w:t>
      </w:r>
    </w:p>
    <w:p w14:paraId="48BC29E4" w14:textId="77777777" w:rsidR="000A3135" w:rsidRPr="00F23221" w:rsidRDefault="000A3135" w:rsidP="000A3135">
      <w:pPr>
        <w:spacing w:before="120"/>
        <w:ind w:left="0" w:firstLine="0"/>
        <w:rPr>
          <w:rFonts w:eastAsiaTheme="minorEastAsia"/>
          <w:sz w:val="22"/>
          <w:szCs w:val="22"/>
          <w:lang w:eastAsia="ko-KR"/>
        </w:rPr>
      </w:pPr>
      <w:r w:rsidRPr="004944B8">
        <w:rPr>
          <w:rFonts w:eastAsiaTheme="minorEastAsia"/>
          <w:b/>
          <w:bCs/>
          <w:sz w:val="22"/>
          <w:szCs w:val="22"/>
          <w:lang w:eastAsia="ko-KR"/>
        </w:rPr>
        <w:t xml:space="preserve">Observation </w:t>
      </w:r>
      <w:r>
        <w:rPr>
          <w:rFonts w:eastAsiaTheme="minorEastAsia"/>
          <w:b/>
          <w:bCs/>
          <w:sz w:val="22"/>
          <w:szCs w:val="22"/>
          <w:lang w:eastAsia="ko-KR"/>
        </w:rPr>
        <w:t>#</w:t>
      </w:r>
      <w:r>
        <w:rPr>
          <w:rFonts w:eastAsiaTheme="minorEastAsia" w:hint="eastAsia"/>
          <w:b/>
          <w:bCs/>
          <w:sz w:val="22"/>
          <w:szCs w:val="22"/>
          <w:lang w:eastAsia="ko-KR"/>
        </w:rPr>
        <w:t>4</w:t>
      </w:r>
      <w:r w:rsidRPr="004944B8">
        <w:rPr>
          <w:rFonts w:eastAsiaTheme="minorEastAsia"/>
          <w:b/>
          <w:bCs/>
          <w:sz w:val="22"/>
          <w:szCs w:val="22"/>
          <w:lang w:eastAsia="ko-KR"/>
        </w:rPr>
        <w:t xml:space="preserve">: </w:t>
      </w:r>
      <w:r>
        <w:rPr>
          <w:rFonts w:eastAsiaTheme="minorEastAsia"/>
          <w:b/>
          <w:bCs/>
          <w:sz w:val="22"/>
          <w:szCs w:val="22"/>
          <w:lang w:eastAsia="ko-KR"/>
        </w:rPr>
        <w:t>If</w:t>
      </w:r>
      <w:r>
        <w:rPr>
          <w:rFonts w:eastAsiaTheme="minorEastAsia" w:hint="eastAsia"/>
          <w:b/>
          <w:bCs/>
          <w:sz w:val="22"/>
          <w:szCs w:val="22"/>
          <w:lang w:eastAsia="ko-KR"/>
        </w:rPr>
        <w:t xml:space="preserve"> UE behavior is defined </w:t>
      </w:r>
      <w:r w:rsidRPr="0084343E">
        <w:rPr>
          <w:rFonts w:eastAsiaTheme="minorEastAsia"/>
          <w:b/>
          <w:bCs/>
          <w:sz w:val="22"/>
          <w:szCs w:val="22"/>
          <w:lang w:eastAsia="ko-KR"/>
        </w:rPr>
        <w:t>in Case 3 and</w:t>
      </w:r>
      <w:r>
        <w:rPr>
          <w:rFonts w:eastAsiaTheme="minorEastAsia" w:hint="eastAsia"/>
          <w:b/>
          <w:bCs/>
          <w:sz w:val="22"/>
          <w:szCs w:val="22"/>
          <w:lang w:eastAsia="ko-KR"/>
        </w:rPr>
        <w:t>/or</w:t>
      </w:r>
      <w:r w:rsidRPr="0084343E">
        <w:rPr>
          <w:rFonts w:eastAsiaTheme="minorEastAsia"/>
          <w:b/>
          <w:bCs/>
          <w:sz w:val="22"/>
          <w:szCs w:val="22"/>
          <w:lang w:eastAsia="ko-KR"/>
        </w:rPr>
        <w:t xml:space="preserve"> Case 4, </w:t>
      </w:r>
      <w:r>
        <w:rPr>
          <w:rFonts w:eastAsiaTheme="minorEastAsia" w:hint="eastAsia"/>
          <w:b/>
          <w:bCs/>
          <w:sz w:val="22"/>
          <w:szCs w:val="22"/>
          <w:lang w:eastAsia="ko-KR"/>
        </w:rPr>
        <w:t xml:space="preserve">multiple DL/UL collision cases can be mixed and the </w:t>
      </w:r>
      <w:r>
        <w:rPr>
          <w:rFonts w:eastAsiaTheme="minorEastAsia"/>
          <w:b/>
          <w:bCs/>
          <w:sz w:val="22"/>
          <w:szCs w:val="22"/>
          <w:lang w:eastAsia="ko-KR"/>
        </w:rPr>
        <w:t>relevant</w:t>
      </w:r>
      <w:r>
        <w:rPr>
          <w:rFonts w:eastAsiaTheme="minorEastAsia" w:hint="eastAsia"/>
          <w:b/>
          <w:bCs/>
          <w:sz w:val="22"/>
          <w:szCs w:val="22"/>
          <w:lang w:eastAsia="ko-KR"/>
        </w:rPr>
        <w:t xml:space="preserve"> UE behavior may be complicated.</w:t>
      </w:r>
    </w:p>
    <w:p w14:paraId="672159B4" w14:textId="77777777" w:rsidR="000A3135" w:rsidRPr="000A3135" w:rsidRDefault="000A3135" w:rsidP="000A3135">
      <w:pPr>
        <w:spacing w:before="120"/>
        <w:ind w:left="0" w:firstLine="0"/>
        <w:rPr>
          <w:rFonts w:eastAsiaTheme="minorEastAsia"/>
          <w:b/>
          <w:bCs/>
          <w:sz w:val="22"/>
          <w:szCs w:val="22"/>
          <w:lang w:eastAsia="ko-KR"/>
        </w:rPr>
      </w:pPr>
    </w:p>
    <w:p w14:paraId="43B95AA5" w14:textId="77777777" w:rsidR="000A3135" w:rsidRPr="000D260F" w:rsidRDefault="000A3135" w:rsidP="000A3135">
      <w:pPr>
        <w:ind w:left="0" w:firstLine="0"/>
        <w:rPr>
          <w:rFonts w:eastAsiaTheme="minorEastAsia"/>
          <w:b/>
          <w:bCs/>
          <w:sz w:val="22"/>
          <w:szCs w:val="22"/>
          <w:lang w:eastAsia="ko-KR"/>
        </w:rPr>
      </w:pPr>
      <w:r w:rsidRPr="000D260F">
        <w:rPr>
          <w:rFonts w:eastAsiaTheme="minorEastAsia" w:hint="eastAsia"/>
          <w:b/>
          <w:bCs/>
          <w:sz w:val="22"/>
          <w:szCs w:val="22"/>
          <w:lang w:eastAsia="ko-KR"/>
        </w:rPr>
        <w:t>Proposal #1</w:t>
      </w:r>
      <w:r>
        <w:rPr>
          <w:rFonts w:eastAsiaTheme="minorEastAsia" w:hint="eastAsia"/>
          <w:b/>
          <w:bCs/>
          <w:sz w:val="22"/>
          <w:szCs w:val="22"/>
          <w:lang w:eastAsia="ko-KR"/>
        </w:rPr>
        <w:t>: For HD-FDD (e)RedCap UE support in Rel-19 NR NTN, study the quantitative level of TA misalignment between gNB and UE.</w:t>
      </w:r>
    </w:p>
    <w:p w14:paraId="151030DC" w14:textId="77777777" w:rsidR="000A3135" w:rsidRPr="000D260F" w:rsidRDefault="000A3135" w:rsidP="000A3135">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 xml:space="preserve">2: For HD-FDD (e)RedCap UE support in Rel-19 NR NTN, study enhanced TA reporting mechanism, </w:t>
      </w:r>
      <w:r>
        <w:rPr>
          <w:rFonts w:eastAsiaTheme="minorEastAsia"/>
          <w:b/>
          <w:bCs/>
          <w:sz w:val="22"/>
          <w:szCs w:val="22"/>
          <w:lang w:eastAsia="ko-KR"/>
        </w:rPr>
        <w:t>especially</w:t>
      </w:r>
      <w:r>
        <w:rPr>
          <w:rFonts w:eastAsiaTheme="minorEastAsia" w:hint="eastAsia"/>
          <w:b/>
          <w:bCs/>
          <w:sz w:val="22"/>
          <w:szCs w:val="22"/>
          <w:lang w:eastAsia="ko-KR"/>
        </w:rPr>
        <w:t xml:space="preserve"> for TA report granularity.</w:t>
      </w:r>
    </w:p>
    <w:p w14:paraId="070ACF0B" w14:textId="77777777" w:rsidR="000A3135" w:rsidRPr="00402E2E" w:rsidRDefault="000A3135" w:rsidP="000A3135">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 xml:space="preserve">3: For HD-FDD (e)RedCap UE support in Rel-19 NR NTN, study the way to have the same understanding </w:t>
      </w:r>
      <w:r w:rsidRPr="00402E2E">
        <w:rPr>
          <w:rFonts w:eastAsiaTheme="minorEastAsia" w:hint="eastAsia"/>
          <w:b/>
          <w:bCs/>
          <w:sz w:val="22"/>
          <w:szCs w:val="22"/>
          <w:lang w:eastAsia="ko-KR"/>
        </w:rPr>
        <w:t xml:space="preserve">of </w:t>
      </w:r>
      <w:r>
        <w:rPr>
          <w:rFonts w:eastAsiaTheme="minorEastAsia" w:hint="eastAsia"/>
          <w:b/>
          <w:bCs/>
          <w:sz w:val="22"/>
          <w:szCs w:val="22"/>
          <w:lang w:eastAsia="ko-KR"/>
        </w:rPr>
        <w:t xml:space="preserve">potential </w:t>
      </w:r>
      <w:r w:rsidRPr="00402E2E">
        <w:rPr>
          <w:rFonts w:eastAsiaTheme="minorEastAsia" w:hint="eastAsia"/>
          <w:b/>
          <w:bCs/>
          <w:sz w:val="22"/>
          <w:szCs w:val="22"/>
          <w:lang w:eastAsia="ko-KR"/>
        </w:rPr>
        <w:t>DL/UL collision resource(s) between gNB and UE by using guard time (GT).</w:t>
      </w:r>
    </w:p>
    <w:p w14:paraId="44B59AEF" w14:textId="77777777" w:rsidR="000A3135" w:rsidRPr="00402E2E" w:rsidRDefault="000A3135" w:rsidP="000A3135">
      <w:pPr>
        <w:pStyle w:val="a5"/>
        <w:numPr>
          <w:ilvl w:val="0"/>
          <w:numId w:val="27"/>
        </w:numPr>
        <w:ind w:leftChars="0"/>
        <w:rPr>
          <w:rFonts w:eastAsiaTheme="minorEastAsia"/>
          <w:b/>
          <w:bCs/>
          <w:sz w:val="22"/>
          <w:szCs w:val="22"/>
          <w:lang w:eastAsia="ko-KR"/>
        </w:rPr>
      </w:pPr>
      <w:r w:rsidRPr="00402E2E">
        <w:rPr>
          <w:rFonts w:eastAsiaTheme="minorEastAsia" w:hint="eastAsia"/>
          <w:b/>
          <w:bCs/>
          <w:sz w:val="22"/>
          <w:szCs w:val="22"/>
          <w:lang w:eastAsia="ko-KR"/>
        </w:rPr>
        <w:t>FFS when actual TA misalignment exceed GT</w:t>
      </w:r>
    </w:p>
    <w:p w14:paraId="58BE25EB" w14:textId="77777777" w:rsidR="000A3135" w:rsidRDefault="000A3135" w:rsidP="000A3135">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4: For HD-FDD (e)RedCap UE support in Rel-19 NR NTN, study whether/how to define UE behavior in Case 3 and Case 4, carefully considering potential new DL/UL collision case(s) where multiple existing DL/UL collision cases are mixed.</w:t>
      </w:r>
    </w:p>
    <w:p w14:paraId="4F76A75F" w14:textId="7510F2B3" w:rsidR="004F7208" w:rsidRDefault="004F7208" w:rsidP="004F7208">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5: For HD-FDD (e)RedCap UE support in R</w:t>
      </w:r>
      <w:r w:rsidRPr="00402E2E">
        <w:rPr>
          <w:rFonts w:eastAsiaTheme="minorEastAsia" w:hint="eastAsia"/>
          <w:b/>
          <w:bCs/>
          <w:sz w:val="22"/>
          <w:szCs w:val="22"/>
          <w:lang w:eastAsia="ko-KR"/>
        </w:rPr>
        <w:t xml:space="preserve">el-19 NR NTN, </w:t>
      </w:r>
      <w:r>
        <w:rPr>
          <w:rFonts w:eastAsiaTheme="minorEastAsia" w:hint="eastAsia"/>
          <w:b/>
          <w:bCs/>
          <w:sz w:val="22"/>
          <w:szCs w:val="22"/>
          <w:lang w:eastAsia="ko-KR"/>
        </w:rPr>
        <w:t xml:space="preserve">study prioritization rule for the following </w:t>
      </w:r>
      <w:r w:rsidRPr="00402E2E">
        <w:rPr>
          <w:rFonts w:eastAsiaTheme="minorEastAsia"/>
          <w:b/>
          <w:bCs/>
          <w:sz w:val="22"/>
          <w:szCs w:val="22"/>
          <w:lang w:eastAsia="ko-KR"/>
        </w:rPr>
        <w:t>NTN-specific transmission</w:t>
      </w:r>
      <w:r>
        <w:rPr>
          <w:rFonts w:eastAsiaTheme="minorEastAsia" w:hint="eastAsia"/>
          <w:b/>
          <w:bCs/>
          <w:sz w:val="22"/>
          <w:szCs w:val="22"/>
          <w:lang w:eastAsia="ko-KR"/>
        </w:rPr>
        <w:t>(s).</w:t>
      </w:r>
    </w:p>
    <w:p w14:paraId="15FFBB96" w14:textId="77777777" w:rsidR="004F7208" w:rsidRPr="00402E2E" w:rsidRDefault="004F7208" w:rsidP="004F7208">
      <w:pPr>
        <w:pStyle w:val="a5"/>
        <w:numPr>
          <w:ilvl w:val="0"/>
          <w:numId w:val="27"/>
        </w:numPr>
        <w:ind w:leftChars="0"/>
        <w:rPr>
          <w:rFonts w:eastAsiaTheme="minorEastAsia"/>
          <w:b/>
          <w:bCs/>
          <w:sz w:val="22"/>
          <w:szCs w:val="22"/>
          <w:lang w:eastAsia="ko-KR"/>
        </w:rPr>
      </w:pPr>
      <w:r w:rsidRPr="00402E2E">
        <w:rPr>
          <w:rFonts w:eastAsiaTheme="minorEastAsia" w:hint="eastAsia"/>
          <w:b/>
          <w:bCs/>
          <w:sz w:val="22"/>
          <w:szCs w:val="22"/>
          <w:lang w:eastAsia="ko-KR"/>
        </w:rPr>
        <w:lastRenderedPageBreak/>
        <w:t>SIB</w:t>
      </w:r>
      <w:r>
        <w:rPr>
          <w:rFonts w:eastAsiaTheme="minorEastAsia" w:hint="eastAsia"/>
          <w:b/>
          <w:bCs/>
          <w:sz w:val="22"/>
          <w:szCs w:val="22"/>
          <w:lang w:eastAsia="ko-KR"/>
        </w:rPr>
        <w:t xml:space="preserve"> </w:t>
      </w:r>
      <w:r w:rsidRPr="00402E2E">
        <w:rPr>
          <w:rFonts w:eastAsiaTheme="minorEastAsia" w:hint="eastAsia"/>
          <w:b/>
          <w:bCs/>
          <w:sz w:val="22"/>
          <w:szCs w:val="22"/>
          <w:lang w:eastAsia="ko-KR"/>
        </w:rPr>
        <w:t>19</w:t>
      </w:r>
    </w:p>
    <w:p w14:paraId="0ECC1554" w14:textId="77777777" w:rsidR="004F7208" w:rsidRPr="00402E2E" w:rsidRDefault="004F7208" w:rsidP="004F7208">
      <w:pPr>
        <w:pStyle w:val="a5"/>
        <w:numPr>
          <w:ilvl w:val="0"/>
          <w:numId w:val="27"/>
        </w:numPr>
        <w:ind w:leftChars="0"/>
        <w:rPr>
          <w:rFonts w:eastAsiaTheme="minorEastAsia"/>
          <w:b/>
          <w:bCs/>
          <w:sz w:val="22"/>
          <w:szCs w:val="22"/>
          <w:lang w:eastAsia="ko-KR"/>
        </w:rPr>
      </w:pPr>
      <w:r w:rsidRPr="00402E2E">
        <w:rPr>
          <w:rFonts w:eastAsiaTheme="minorEastAsia" w:hint="eastAsia"/>
          <w:b/>
          <w:bCs/>
          <w:sz w:val="22"/>
          <w:szCs w:val="22"/>
          <w:lang w:eastAsia="ko-KR"/>
        </w:rPr>
        <w:t>TA report and/or SR triggered by TA report</w:t>
      </w:r>
    </w:p>
    <w:p w14:paraId="465AF4F5" w14:textId="77777777" w:rsidR="004F7208" w:rsidRDefault="004F7208" w:rsidP="004F7208">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HARQ feedback enabled/disabled transmission</w:t>
      </w:r>
    </w:p>
    <w:p w14:paraId="2A7432BF" w14:textId="77777777" w:rsidR="004F7208" w:rsidRPr="00402E2E" w:rsidRDefault="004F7208" w:rsidP="004F7208">
      <w:pPr>
        <w:pStyle w:val="a5"/>
        <w:numPr>
          <w:ilvl w:val="0"/>
          <w:numId w:val="27"/>
        </w:numPr>
        <w:ind w:leftChars="0"/>
        <w:rPr>
          <w:rFonts w:eastAsiaTheme="minorEastAsia"/>
          <w:b/>
          <w:bCs/>
          <w:sz w:val="22"/>
          <w:szCs w:val="22"/>
          <w:lang w:eastAsia="ko-KR"/>
        </w:rPr>
      </w:pPr>
      <w:r>
        <w:rPr>
          <w:rFonts w:eastAsiaTheme="minorEastAsia" w:hint="eastAsia"/>
          <w:b/>
          <w:bCs/>
          <w:sz w:val="22"/>
          <w:szCs w:val="22"/>
          <w:lang w:eastAsia="ko-KR"/>
        </w:rPr>
        <w:t>UL transmission with DM-RS bundling</w:t>
      </w:r>
    </w:p>
    <w:p w14:paraId="5A786140" w14:textId="45EF5FC6" w:rsidR="004F7208" w:rsidRDefault="004F7208" w:rsidP="004F7208">
      <w:pPr>
        <w:ind w:left="0" w:firstLine="0"/>
        <w:rPr>
          <w:rFonts w:eastAsiaTheme="minorEastAsia"/>
          <w:b/>
          <w:bCs/>
          <w:sz w:val="22"/>
          <w:szCs w:val="22"/>
          <w:lang w:eastAsia="ko-KR"/>
        </w:rPr>
      </w:pPr>
      <w:r w:rsidRPr="000D260F">
        <w:rPr>
          <w:rFonts w:eastAsiaTheme="minorEastAsia" w:hint="eastAsia"/>
          <w:b/>
          <w:bCs/>
          <w:sz w:val="22"/>
          <w:szCs w:val="22"/>
          <w:lang w:eastAsia="ko-KR"/>
        </w:rPr>
        <w:t>Proposal #</w:t>
      </w:r>
      <w:r>
        <w:rPr>
          <w:rFonts w:eastAsiaTheme="minorEastAsia" w:hint="eastAsia"/>
          <w:b/>
          <w:bCs/>
          <w:sz w:val="22"/>
          <w:szCs w:val="22"/>
          <w:lang w:eastAsia="ko-KR"/>
        </w:rPr>
        <w:t>6: For HD-FDD (e)RedCap UE support in R</w:t>
      </w:r>
      <w:r w:rsidRPr="00402E2E">
        <w:rPr>
          <w:rFonts w:eastAsiaTheme="minorEastAsia" w:hint="eastAsia"/>
          <w:b/>
          <w:bCs/>
          <w:sz w:val="22"/>
          <w:szCs w:val="22"/>
          <w:lang w:eastAsia="ko-KR"/>
        </w:rPr>
        <w:t xml:space="preserve">el-19 NR NTN, </w:t>
      </w:r>
      <w:r>
        <w:rPr>
          <w:rFonts w:eastAsiaTheme="minorEastAsia" w:hint="eastAsia"/>
          <w:b/>
          <w:bCs/>
          <w:sz w:val="22"/>
          <w:szCs w:val="22"/>
          <w:lang w:eastAsia="ko-KR"/>
        </w:rPr>
        <w:t>study determination of actual TDW by including the potential DL/UL collision resource(s), which are aligned between gNB and UE, as a new type of event(s).</w:t>
      </w:r>
    </w:p>
    <w:p w14:paraId="442F0DD5" w14:textId="77777777" w:rsidR="008B45EE" w:rsidRPr="004F7208" w:rsidRDefault="008B45EE" w:rsidP="0006024C">
      <w:pPr>
        <w:pStyle w:val="LGTdoc"/>
        <w:spacing w:before="100" w:beforeAutospacing="1" w:after="180" w:afterAutospacing="1"/>
        <w:ind w:left="0" w:firstLine="0"/>
        <w:rPr>
          <w:b/>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154C9C9C" w14:textId="08D3C75E" w:rsidR="0094136A" w:rsidRDefault="0094136A" w:rsidP="0006024C">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3015AC">
        <w:rPr>
          <w:rFonts w:hint="eastAsia"/>
          <w:szCs w:val="22"/>
          <w:lang w:eastAsia="ko-KR"/>
        </w:rPr>
        <w:t>RAN1 Chair</w:t>
      </w:r>
      <w:r w:rsidR="00C27DD2">
        <w:rPr>
          <w:szCs w:val="22"/>
          <w:lang w:eastAsia="ko-KR"/>
        </w:rPr>
        <w:t>’</w:t>
      </w:r>
      <w:r w:rsidR="00C27DD2">
        <w:rPr>
          <w:rFonts w:hint="eastAsia"/>
          <w:szCs w:val="22"/>
          <w:lang w:eastAsia="ko-KR"/>
        </w:rPr>
        <w:t>s N</w:t>
      </w:r>
      <w:r w:rsidR="003015AC">
        <w:rPr>
          <w:rFonts w:hint="eastAsia"/>
          <w:szCs w:val="22"/>
          <w:lang w:eastAsia="ko-KR"/>
        </w:rPr>
        <w:t>otes, RAN1 #116</w:t>
      </w:r>
      <w:r w:rsidR="00F37D5B">
        <w:rPr>
          <w:rFonts w:hint="eastAsia"/>
          <w:szCs w:val="22"/>
          <w:lang w:eastAsia="ko-KR"/>
        </w:rPr>
        <w:t>bis</w:t>
      </w:r>
      <w:r w:rsidR="003015AC">
        <w:rPr>
          <w:rFonts w:hint="eastAsia"/>
          <w:szCs w:val="22"/>
          <w:lang w:eastAsia="ko-KR"/>
        </w:rPr>
        <w:t>.</w:t>
      </w:r>
    </w:p>
    <w:p w14:paraId="048A0242" w14:textId="0524930C" w:rsidR="00FC5873" w:rsidRPr="00FC5873" w:rsidRDefault="00FC5873" w:rsidP="0006024C">
      <w:pPr>
        <w:pStyle w:val="LGTdoc"/>
        <w:spacing w:before="100" w:beforeAutospacing="1" w:after="180" w:afterAutospacing="1"/>
        <w:ind w:left="0" w:firstLine="0"/>
        <w:rPr>
          <w:szCs w:val="22"/>
          <w:lang w:eastAsia="ko-KR"/>
        </w:rPr>
      </w:pPr>
      <w:r>
        <w:rPr>
          <w:rFonts w:hint="eastAsia"/>
          <w:szCs w:val="22"/>
          <w:lang w:eastAsia="ko-KR"/>
        </w:rPr>
        <w:t xml:space="preserve">[2] R1-2401861, </w:t>
      </w:r>
      <w:r>
        <w:rPr>
          <w:szCs w:val="22"/>
          <w:lang w:eastAsia="ko-KR"/>
        </w:rPr>
        <w:t>“</w:t>
      </w:r>
      <w:r>
        <w:rPr>
          <w:rFonts w:hint="eastAsia"/>
          <w:szCs w:val="22"/>
          <w:lang w:eastAsia="ko-KR"/>
        </w:rPr>
        <w:t>Summary for Support of RedCap and eRedCap UEs with NR NTN</w:t>
      </w:r>
      <w:r w:rsidR="0053735E">
        <w:rPr>
          <w:szCs w:val="22"/>
          <w:lang w:eastAsia="ko-KR"/>
        </w:rPr>
        <w:t>,</w:t>
      </w:r>
      <w:r w:rsidR="0053735E" w:rsidRPr="00FC5873">
        <w:rPr>
          <w:szCs w:val="22"/>
          <w:lang w:eastAsia="ko-KR"/>
        </w:rPr>
        <w:t>”</w:t>
      </w:r>
      <w:r>
        <w:rPr>
          <w:rFonts w:hint="eastAsia"/>
          <w:szCs w:val="22"/>
          <w:lang w:eastAsia="ko-KR"/>
        </w:rPr>
        <w:t xml:space="preserve"> Moderator (CATT)</w:t>
      </w:r>
      <w:r w:rsidR="009D0C43">
        <w:rPr>
          <w:rFonts w:hint="eastAsia"/>
          <w:szCs w:val="22"/>
          <w:lang w:eastAsia="ko-KR"/>
        </w:rPr>
        <w:t>.</w:t>
      </w:r>
    </w:p>
    <w:p w14:paraId="772A3B5E" w14:textId="1C191752" w:rsidR="00A16063" w:rsidRDefault="00A16063" w:rsidP="0006024C">
      <w:pPr>
        <w:pStyle w:val="LGTdoc"/>
        <w:spacing w:before="100" w:beforeAutospacing="1" w:after="180" w:afterAutospacing="1"/>
        <w:ind w:left="0" w:firstLine="0"/>
        <w:rPr>
          <w:szCs w:val="22"/>
          <w:lang w:eastAsia="ko-KR"/>
        </w:rPr>
      </w:pPr>
      <w:r>
        <w:rPr>
          <w:rFonts w:hint="eastAsia"/>
          <w:szCs w:val="22"/>
          <w:lang w:eastAsia="ko-KR"/>
        </w:rPr>
        <w:t>[</w:t>
      </w:r>
      <w:r w:rsidR="00FC5873">
        <w:rPr>
          <w:rFonts w:hint="eastAsia"/>
          <w:szCs w:val="22"/>
          <w:lang w:eastAsia="ko-KR"/>
        </w:rPr>
        <w:t>3</w:t>
      </w:r>
      <w:r>
        <w:rPr>
          <w:szCs w:val="22"/>
          <w:lang w:eastAsia="ko-KR"/>
        </w:rPr>
        <w:t>] 3GPP TS 38.213: “NR; Physical layer procedure for control”.</w:t>
      </w:r>
    </w:p>
    <w:p w14:paraId="5AA52F82" w14:textId="09A06CB9" w:rsidR="0085575C" w:rsidRDefault="0085575C" w:rsidP="0006024C">
      <w:pPr>
        <w:pStyle w:val="LGTdoc"/>
        <w:spacing w:before="100" w:beforeAutospacing="1" w:after="180" w:afterAutospacing="1"/>
        <w:ind w:left="0" w:firstLine="0"/>
        <w:rPr>
          <w:szCs w:val="22"/>
          <w:lang w:eastAsia="ko-KR"/>
        </w:rPr>
      </w:pPr>
      <w:r>
        <w:rPr>
          <w:rFonts w:hint="eastAsia"/>
          <w:szCs w:val="22"/>
          <w:lang w:eastAsia="ko-KR"/>
        </w:rPr>
        <w:t>[</w:t>
      </w:r>
      <w:r w:rsidR="00FC5873">
        <w:rPr>
          <w:rFonts w:hint="eastAsia"/>
          <w:szCs w:val="22"/>
          <w:lang w:eastAsia="ko-KR"/>
        </w:rPr>
        <w:t>4</w:t>
      </w:r>
      <w:r>
        <w:rPr>
          <w:szCs w:val="22"/>
          <w:lang w:eastAsia="ko-KR"/>
        </w:rPr>
        <w:t xml:space="preserve">] 3GPP TS 38.321: “NR; Medium Access Control (MAC) protocol specification”. </w:t>
      </w:r>
    </w:p>
    <w:sectPr w:rsidR="0085575C" w:rsidSect="00C064AC">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AA621" w14:textId="77777777" w:rsidR="002A1859" w:rsidRDefault="002A1859" w:rsidP="00F91B52">
      <w:pPr>
        <w:spacing w:before="0" w:after="0" w:line="240" w:lineRule="auto"/>
      </w:pPr>
      <w:r>
        <w:separator/>
      </w:r>
    </w:p>
  </w:endnote>
  <w:endnote w:type="continuationSeparator" w:id="0">
    <w:p w14:paraId="08391A73" w14:textId="77777777" w:rsidR="002A1859" w:rsidRDefault="002A1859"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3CAD1" w14:textId="77777777" w:rsidR="002A1859" w:rsidRDefault="002A1859" w:rsidP="00F91B52">
      <w:pPr>
        <w:spacing w:before="0" w:after="0" w:line="240" w:lineRule="auto"/>
      </w:pPr>
      <w:r>
        <w:separator/>
      </w:r>
    </w:p>
  </w:footnote>
  <w:footnote w:type="continuationSeparator" w:id="0">
    <w:p w14:paraId="6746FC09" w14:textId="77777777" w:rsidR="002A1859" w:rsidRDefault="002A1859"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B350C2"/>
    <w:multiLevelType w:val="hybridMultilevel"/>
    <w:tmpl w:val="C4743456"/>
    <w:lvl w:ilvl="0" w:tplc="22B85224">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BD114C"/>
    <w:multiLevelType w:val="multilevel"/>
    <w:tmpl w:val="1012C6D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DA02B3"/>
    <w:multiLevelType w:val="hybridMultilevel"/>
    <w:tmpl w:val="D5884AAC"/>
    <w:lvl w:ilvl="0" w:tplc="C8D07C7A">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2B441A"/>
    <w:multiLevelType w:val="hybridMultilevel"/>
    <w:tmpl w:val="A4224F24"/>
    <w:lvl w:ilvl="0" w:tplc="8B1C173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abstractNumId w:val="23"/>
  </w:num>
  <w:num w:numId="2">
    <w:abstractNumId w:val="21"/>
  </w:num>
  <w:num w:numId="3">
    <w:abstractNumId w:val="3"/>
  </w:num>
  <w:num w:numId="4">
    <w:abstractNumId w:val="6"/>
  </w:num>
  <w:num w:numId="5">
    <w:abstractNumId w:val="25"/>
  </w:num>
  <w:num w:numId="6">
    <w:abstractNumId w:val="12"/>
  </w:num>
  <w:num w:numId="7">
    <w:abstractNumId w:val="5"/>
  </w:num>
  <w:num w:numId="8">
    <w:abstractNumId w:val="11"/>
  </w:num>
  <w:num w:numId="9">
    <w:abstractNumId w:val="19"/>
  </w:num>
  <w:num w:numId="10">
    <w:abstractNumId w:val="22"/>
  </w:num>
  <w:num w:numId="11">
    <w:abstractNumId w:val="13"/>
  </w:num>
  <w:num w:numId="12">
    <w:abstractNumId w:val="17"/>
  </w:num>
  <w:num w:numId="13">
    <w:abstractNumId w:val="4"/>
  </w:num>
  <w:num w:numId="14">
    <w:abstractNumId w:val="16"/>
  </w:num>
  <w:num w:numId="15">
    <w:abstractNumId w:val="10"/>
  </w:num>
  <w:num w:numId="16">
    <w:abstractNumId w:val="0"/>
  </w:num>
  <w:num w:numId="17">
    <w:abstractNumId w:val="8"/>
  </w:num>
  <w:num w:numId="18">
    <w:abstractNumId w:val="14"/>
  </w:num>
  <w:num w:numId="19">
    <w:abstractNumId w:val="20"/>
  </w:num>
  <w:num w:numId="20">
    <w:abstractNumId w:val="1"/>
  </w:num>
  <w:num w:numId="21">
    <w:abstractNumId w:val="2"/>
  </w:num>
  <w:num w:numId="22">
    <w:abstractNumId w:val="26"/>
  </w:num>
  <w:num w:numId="23">
    <w:abstractNumId w:val="9"/>
  </w:num>
  <w:num w:numId="24">
    <w:abstractNumId w:val="15"/>
  </w:num>
  <w:num w:numId="25">
    <w:abstractNumId w:val="18"/>
  </w:num>
  <w:num w:numId="26">
    <w:abstractNumId w:val="27"/>
  </w:num>
  <w:num w:numId="27">
    <w:abstractNumId w:val="7"/>
  </w:num>
  <w:num w:numId="28">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A0E"/>
    <w:rsid w:val="00001380"/>
    <w:rsid w:val="00001B3B"/>
    <w:rsid w:val="00004591"/>
    <w:rsid w:val="00005E2C"/>
    <w:rsid w:val="00006160"/>
    <w:rsid w:val="0000616D"/>
    <w:rsid w:val="00006654"/>
    <w:rsid w:val="000115D1"/>
    <w:rsid w:val="00012C12"/>
    <w:rsid w:val="00012E77"/>
    <w:rsid w:val="00013FB4"/>
    <w:rsid w:val="0001481C"/>
    <w:rsid w:val="00014C0C"/>
    <w:rsid w:val="00016388"/>
    <w:rsid w:val="0001665E"/>
    <w:rsid w:val="00016A21"/>
    <w:rsid w:val="00017303"/>
    <w:rsid w:val="000175E3"/>
    <w:rsid w:val="000177D4"/>
    <w:rsid w:val="00020511"/>
    <w:rsid w:val="000207C7"/>
    <w:rsid w:val="00021163"/>
    <w:rsid w:val="000214E6"/>
    <w:rsid w:val="0002188A"/>
    <w:rsid w:val="00021A55"/>
    <w:rsid w:val="00022669"/>
    <w:rsid w:val="00022E81"/>
    <w:rsid w:val="00023081"/>
    <w:rsid w:val="00023587"/>
    <w:rsid w:val="00023723"/>
    <w:rsid w:val="000237A6"/>
    <w:rsid w:val="0002474A"/>
    <w:rsid w:val="00024A1B"/>
    <w:rsid w:val="00024B5D"/>
    <w:rsid w:val="00024EA8"/>
    <w:rsid w:val="0002520A"/>
    <w:rsid w:val="0002555B"/>
    <w:rsid w:val="00025795"/>
    <w:rsid w:val="0002771E"/>
    <w:rsid w:val="00030482"/>
    <w:rsid w:val="00030783"/>
    <w:rsid w:val="00031417"/>
    <w:rsid w:val="000316BA"/>
    <w:rsid w:val="00032282"/>
    <w:rsid w:val="00032916"/>
    <w:rsid w:val="00032D29"/>
    <w:rsid w:val="0003351C"/>
    <w:rsid w:val="000344CF"/>
    <w:rsid w:val="00034D9B"/>
    <w:rsid w:val="00034E37"/>
    <w:rsid w:val="00034F60"/>
    <w:rsid w:val="00036FFC"/>
    <w:rsid w:val="00037236"/>
    <w:rsid w:val="00037AF4"/>
    <w:rsid w:val="00037BEA"/>
    <w:rsid w:val="00040598"/>
    <w:rsid w:val="000423FA"/>
    <w:rsid w:val="0004246E"/>
    <w:rsid w:val="00042D4C"/>
    <w:rsid w:val="000430AC"/>
    <w:rsid w:val="00043628"/>
    <w:rsid w:val="00044412"/>
    <w:rsid w:val="00044F01"/>
    <w:rsid w:val="000451B0"/>
    <w:rsid w:val="00045582"/>
    <w:rsid w:val="00045729"/>
    <w:rsid w:val="00045A89"/>
    <w:rsid w:val="00045A99"/>
    <w:rsid w:val="000470BC"/>
    <w:rsid w:val="000479DB"/>
    <w:rsid w:val="00047D0A"/>
    <w:rsid w:val="00047D2A"/>
    <w:rsid w:val="0005093F"/>
    <w:rsid w:val="00050E2F"/>
    <w:rsid w:val="00052636"/>
    <w:rsid w:val="0005371B"/>
    <w:rsid w:val="00056154"/>
    <w:rsid w:val="000562F2"/>
    <w:rsid w:val="00056744"/>
    <w:rsid w:val="00056ADB"/>
    <w:rsid w:val="0005790F"/>
    <w:rsid w:val="00057CBA"/>
    <w:rsid w:val="00057DEC"/>
    <w:rsid w:val="0006014D"/>
    <w:rsid w:val="0006024C"/>
    <w:rsid w:val="000634C4"/>
    <w:rsid w:val="00063D34"/>
    <w:rsid w:val="00064764"/>
    <w:rsid w:val="00064E28"/>
    <w:rsid w:val="00065216"/>
    <w:rsid w:val="00065BF0"/>
    <w:rsid w:val="00065C10"/>
    <w:rsid w:val="00065F02"/>
    <w:rsid w:val="00065F76"/>
    <w:rsid w:val="00067927"/>
    <w:rsid w:val="00067E64"/>
    <w:rsid w:val="00067E83"/>
    <w:rsid w:val="00071080"/>
    <w:rsid w:val="00071219"/>
    <w:rsid w:val="00071C09"/>
    <w:rsid w:val="00072468"/>
    <w:rsid w:val="00072D6B"/>
    <w:rsid w:val="00073524"/>
    <w:rsid w:val="0007474E"/>
    <w:rsid w:val="000749E2"/>
    <w:rsid w:val="00074A5B"/>
    <w:rsid w:val="000751D9"/>
    <w:rsid w:val="00075458"/>
    <w:rsid w:val="00076132"/>
    <w:rsid w:val="00076154"/>
    <w:rsid w:val="00076303"/>
    <w:rsid w:val="0007635D"/>
    <w:rsid w:val="00076B03"/>
    <w:rsid w:val="00077272"/>
    <w:rsid w:val="000772BB"/>
    <w:rsid w:val="000777F0"/>
    <w:rsid w:val="00080923"/>
    <w:rsid w:val="0008111B"/>
    <w:rsid w:val="00081AC9"/>
    <w:rsid w:val="00081E9A"/>
    <w:rsid w:val="000825D7"/>
    <w:rsid w:val="0008297F"/>
    <w:rsid w:val="00082E59"/>
    <w:rsid w:val="00084E1E"/>
    <w:rsid w:val="00085AEB"/>
    <w:rsid w:val="00085CD1"/>
    <w:rsid w:val="00086099"/>
    <w:rsid w:val="00086115"/>
    <w:rsid w:val="000863B1"/>
    <w:rsid w:val="000871EA"/>
    <w:rsid w:val="00087673"/>
    <w:rsid w:val="0008775A"/>
    <w:rsid w:val="00087AC0"/>
    <w:rsid w:val="00090DC9"/>
    <w:rsid w:val="000910BE"/>
    <w:rsid w:val="00091109"/>
    <w:rsid w:val="00091D73"/>
    <w:rsid w:val="00092482"/>
    <w:rsid w:val="00093158"/>
    <w:rsid w:val="0009338E"/>
    <w:rsid w:val="00094629"/>
    <w:rsid w:val="00094776"/>
    <w:rsid w:val="00094AD4"/>
    <w:rsid w:val="00095111"/>
    <w:rsid w:val="0009524A"/>
    <w:rsid w:val="0009597F"/>
    <w:rsid w:val="00096C0B"/>
    <w:rsid w:val="000978BF"/>
    <w:rsid w:val="00097B22"/>
    <w:rsid w:val="00097DD8"/>
    <w:rsid w:val="000A1008"/>
    <w:rsid w:val="000A1B03"/>
    <w:rsid w:val="000A254A"/>
    <w:rsid w:val="000A2A50"/>
    <w:rsid w:val="000A3135"/>
    <w:rsid w:val="000A35D7"/>
    <w:rsid w:val="000A36E3"/>
    <w:rsid w:val="000A4139"/>
    <w:rsid w:val="000A5632"/>
    <w:rsid w:val="000A665F"/>
    <w:rsid w:val="000A6E47"/>
    <w:rsid w:val="000A7120"/>
    <w:rsid w:val="000A7448"/>
    <w:rsid w:val="000B00F3"/>
    <w:rsid w:val="000B0230"/>
    <w:rsid w:val="000B0BA8"/>
    <w:rsid w:val="000B0D52"/>
    <w:rsid w:val="000B132B"/>
    <w:rsid w:val="000B2795"/>
    <w:rsid w:val="000B29FF"/>
    <w:rsid w:val="000B2B0B"/>
    <w:rsid w:val="000B4596"/>
    <w:rsid w:val="000B49A9"/>
    <w:rsid w:val="000B4A42"/>
    <w:rsid w:val="000B4A5E"/>
    <w:rsid w:val="000B534B"/>
    <w:rsid w:val="000B5B96"/>
    <w:rsid w:val="000B5FD2"/>
    <w:rsid w:val="000B6484"/>
    <w:rsid w:val="000B6B8A"/>
    <w:rsid w:val="000B7811"/>
    <w:rsid w:val="000B7932"/>
    <w:rsid w:val="000C03DB"/>
    <w:rsid w:val="000C0FB2"/>
    <w:rsid w:val="000C234E"/>
    <w:rsid w:val="000C2EBB"/>
    <w:rsid w:val="000C3D85"/>
    <w:rsid w:val="000C41FD"/>
    <w:rsid w:val="000C4893"/>
    <w:rsid w:val="000C4F86"/>
    <w:rsid w:val="000C52F2"/>
    <w:rsid w:val="000C56BB"/>
    <w:rsid w:val="000C63C0"/>
    <w:rsid w:val="000C7A40"/>
    <w:rsid w:val="000C7ACC"/>
    <w:rsid w:val="000D0040"/>
    <w:rsid w:val="000D03F3"/>
    <w:rsid w:val="000D08F2"/>
    <w:rsid w:val="000D14D7"/>
    <w:rsid w:val="000D173F"/>
    <w:rsid w:val="000D260F"/>
    <w:rsid w:val="000D2AFA"/>
    <w:rsid w:val="000D3ABA"/>
    <w:rsid w:val="000D42AB"/>
    <w:rsid w:val="000D5B87"/>
    <w:rsid w:val="000D5EC1"/>
    <w:rsid w:val="000D6F4C"/>
    <w:rsid w:val="000D73EE"/>
    <w:rsid w:val="000E1192"/>
    <w:rsid w:val="000E2123"/>
    <w:rsid w:val="000E214E"/>
    <w:rsid w:val="000E264E"/>
    <w:rsid w:val="000E2A8B"/>
    <w:rsid w:val="000E305A"/>
    <w:rsid w:val="000E394C"/>
    <w:rsid w:val="000E3EB5"/>
    <w:rsid w:val="000E3F6A"/>
    <w:rsid w:val="000E42EE"/>
    <w:rsid w:val="000E6773"/>
    <w:rsid w:val="000E6B2C"/>
    <w:rsid w:val="000E6EF8"/>
    <w:rsid w:val="000E7663"/>
    <w:rsid w:val="000E7C3A"/>
    <w:rsid w:val="000E7DCE"/>
    <w:rsid w:val="000F00DE"/>
    <w:rsid w:val="000F0503"/>
    <w:rsid w:val="000F09C5"/>
    <w:rsid w:val="000F0FAE"/>
    <w:rsid w:val="000F1847"/>
    <w:rsid w:val="000F1C08"/>
    <w:rsid w:val="000F353F"/>
    <w:rsid w:val="000F373D"/>
    <w:rsid w:val="000F4EB0"/>
    <w:rsid w:val="000F5A52"/>
    <w:rsid w:val="000F6D4A"/>
    <w:rsid w:val="000F750B"/>
    <w:rsid w:val="000F7607"/>
    <w:rsid w:val="001006B1"/>
    <w:rsid w:val="001007A6"/>
    <w:rsid w:val="00100A02"/>
    <w:rsid w:val="001011D5"/>
    <w:rsid w:val="00101A26"/>
    <w:rsid w:val="00101ABA"/>
    <w:rsid w:val="00102332"/>
    <w:rsid w:val="00103051"/>
    <w:rsid w:val="001030CB"/>
    <w:rsid w:val="001032D6"/>
    <w:rsid w:val="00103979"/>
    <w:rsid w:val="00104AA0"/>
    <w:rsid w:val="00105066"/>
    <w:rsid w:val="0010558B"/>
    <w:rsid w:val="0010584F"/>
    <w:rsid w:val="001077E2"/>
    <w:rsid w:val="00107CCC"/>
    <w:rsid w:val="0011010A"/>
    <w:rsid w:val="0011036E"/>
    <w:rsid w:val="0011041E"/>
    <w:rsid w:val="00110C55"/>
    <w:rsid w:val="0011117C"/>
    <w:rsid w:val="001111B7"/>
    <w:rsid w:val="001112C0"/>
    <w:rsid w:val="00111406"/>
    <w:rsid w:val="001127FC"/>
    <w:rsid w:val="00112980"/>
    <w:rsid w:val="00113279"/>
    <w:rsid w:val="00113DEE"/>
    <w:rsid w:val="001140D5"/>
    <w:rsid w:val="001146F9"/>
    <w:rsid w:val="00114A01"/>
    <w:rsid w:val="00114C15"/>
    <w:rsid w:val="0011558C"/>
    <w:rsid w:val="0011649E"/>
    <w:rsid w:val="00116973"/>
    <w:rsid w:val="00116FA2"/>
    <w:rsid w:val="001170A9"/>
    <w:rsid w:val="00120675"/>
    <w:rsid w:val="001216E5"/>
    <w:rsid w:val="00123E9C"/>
    <w:rsid w:val="001243CA"/>
    <w:rsid w:val="00125D69"/>
    <w:rsid w:val="001266F4"/>
    <w:rsid w:val="001269F4"/>
    <w:rsid w:val="0012731E"/>
    <w:rsid w:val="00127355"/>
    <w:rsid w:val="001275B9"/>
    <w:rsid w:val="00127F51"/>
    <w:rsid w:val="00127FCE"/>
    <w:rsid w:val="00130370"/>
    <w:rsid w:val="00130F0D"/>
    <w:rsid w:val="001314BC"/>
    <w:rsid w:val="00131CBE"/>
    <w:rsid w:val="00132348"/>
    <w:rsid w:val="00132B62"/>
    <w:rsid w:val="00132BB9"/>
    <w:rsid w:val="0013305A"/>
    <w:rsid w:val="001335E4"/>
    <w:rsid w:val="001353C8"/>
    <w:rsid w:val="00135D52"/>
    <w:rsid w:val="00135E66"/>
    <w:rsid w:val="001371A4"/>
    <w:rsid w:val="00140B15"/>
    <w:rsid w:val="00140F31"/>
    <w:rsid w:val="00141650"/>
    <w:rsid w:val="001417C4"/>
    <w:rsid w:val="00142958"/>
    <w:rsid w:val="00143A4E"/>
    <w:rsid w:val="00143CB4"/>
    <w:rsid w:val="00144112"/>
    <w:rsid w:val="00144BC8"/>
    <w:rsid w:val="00145B68"/>
    <w:rsid w:val="0014701A"/>
    <w:rsid w:val="00147976"/>
    <w:rsid w:val="001501A4"/>
    <w:rsid w:val="00150616"/>
    <w:rsid w:val="00150C0D"/>
    <w:rsid w:val="0015251D"/>
    <w:rsid w:val="0015257F"/>
    <w:rsid w:val="00152B48"/>
    <w:rsid w:val="00153B12"/>
    <w:rsid w:val="00153E5B"/>
    <w:rsid w:val="00157F16"/>
    <w:rsid w:val="0016167C"/>
    <w:rsid w:val="00162106"/>
    <w:rsid w:val="0016217E"/>
    <w:rsid w:val="001636D5"/>
    <w:rsid w:val="001637E9"/>
    <w:rsid w:val="00163C8F"/>
    <w:rsid w:val="0016414E"/>
    <w:rsid w:val="00164593"/>
    <w:rsid w:val="00165109"/>
    <w:rsid w:val="0016538C"/>
    <w:rsid w:val="001658A7"/>
    <w:rsid w:val="0016603A"/>
    <w:rsid w:val="00166493"/>
    <w:rsid w:val="00167538"/>
    <w:rsid w:val="001702E8"/>
    <w:rsid w:val="00170AB0"/>
    <w:rsid w:val="00170DBA"/>
    <w:rsid w:val="00171087"/>
    <w:rsid w:val="00172471"/>
    <w:rsid w:val="00172651"/>
    <w:rsid w:val="00172904"/>
    <w:rsid w:val="00172C88"/>
    <w:rsid w:val="00172DF8"/>
    <w:rsid w:val="00173351"/>
    <w:rsid w:val="00173899"/>
    <w:rsid w:val="00173A5E"/>
    <w:rsid w:val="001751D2"/>
    <w:rsid w:val="0017556C"/>
    <w:rsid w:val="001756F7"/>
    <w:rsid w:val="0017660D"/>
    <w:rsid w:val="00176ACC"/>
    <w:rsid w:val="00176C79"/>
    <w:rsid w:val="00177099"/>
    <w:rsid w:val="001771EA"/>
    <w:rsid w:val="001777E6"/>
    <w:rsid w:val="00177B06"/>
    <w:rsid w:val="00177E53"/>
    <w:rsid w:val="00180102"/>
    <w:rsid w:val="00180B8E"/>
    <w:rsid w:val="00181E3B"/>
    <w:rsid w:val="00181F66"/>
    <w:rsid w:val="00182C8E"/>
    <w:rsid w:val="0018324D"/>
    <w:rsid w:val="00183E05"/>
    <w:rsid w:val="00185100"/>
    <w:rsid w:val="001859A9"/>
    <w:rsid w:val="00185DAB"/>
    <w:rsid w:val="00186011"/>
    <w:rsid w:val="00186D99"/>
    <w:rsid w:val="00187062"/>
    <w:rsid w:val="001878F6"/>
    <w:rsid w:val="001918D2"/>
    <w:rsid w:val="00191B8F"/>
    <w:rsid w:val="00192B2F"/>
    <w:rsid w:val="001931BF"/>
    <w:rsid w:val="00193A24"/>
    <w:rsid w:val="001949A5"/>
    <w:rsid w:val="00194DEF"/>
    <w:rsid w:val="00195CF0"/>
    <w:rsid w:val="00196AA5"/>
    <w:rsid w:val="001974EB"/>
    <w:rsid w:val="00197DB3"/>
    <w:rsid w:val="001A0948"/>
    <w:rsid w:val="001A09C0"/>
    <w:rsid w:val="001A2657"/>
    <w:rsid w:val="001A2A3A"/>
    <w:rsid w:val="001A2E96"/>
    <w:rsid w:val="001A373A"/>
    <w:rsid w:val="001A4802"/>
    <w:rsid w:val="001A51D9"/>
    <w:rsid w:val="001A5697"/>
    <w:rsid w:val="001A5C38"/>
    <w:rsid w:val="001A692E"/>
    <w:rsid w:val="001A7EF9"/>
    <w:rsid w:val="001B09A3"/>
    <w:rsid w:val="001B16DD"/>
    <w:rsid w:val="001B1A9A"/>
    <w:rsid w:val="001B2632"/>
    <w:rsid w:val="001B395E"/>
    <w:rsid w:val="001B3CA5"/>
    <w:rsid w:val="001B3FBC"/>
    <w:rsid w:val="001B47ED"/>
    <w:rsid w:val="001B4A99"/>
    <w:rsid w:val="001B52C0"/>
    <w:rsid w:val="001B6D0D"/>
    <w:rsid w:val="001C0576"/>
    <w:rsid w:val="001C1983"/>
    <w:rsid w:val="001C2B36"/>
    <w:rsid w:val="001C2FD9"/>
    <w:rsid w:val="001C326E"/>
    <w:rsid w:val="001C367A"/>
    <w:rsid w:val="001C3B19"/>
    <w:rsid w:val="001C3D3C"/>
    <w:rsid w:val="001C4025"/>
    <w:rsid w:val="001C442D"/>
    <w:rsid w:val="001C4E26"/>
    <w:rsid w:val="001C4F64"/>
    <w:rsid w:val="001C5BD7"/>
    <w:rsid w:val="001C5D7E"/>
    <w:rsid w:val="001C646D"/>
    <w:rsid w:val="001C697D"/>
    <w:rsid w:val="001C73C4"/>
    <w:rsid w:val="001C73FB"/>
    <w:rsid w:val="001D10C1"/>
    <w:rsid w:val="001D1CDF"/>
    <w:rsid w:val="001D2684"/>
    <w:rsid w:val="001D3564"/>
    <w:rsid w:val="001D3C09"/>
    <w:rsid w:val="001D3D4F"/>
    <w:rsid w:val="001D4E8F"/>
    <w:rsid w:val="001D5372"/>
    <w:rsid w:val="001D5F99"/>
    <w:rsid w:val="001D64F1"/>
    <w:rsid w:val="001D7357"/>
    <w:rsid w:val="001D7762"/>
    <w:rsid w:val="001D7D05"/>
    <w:rsid w:val="001E238C"/>
    <w:rsid w:val="001E39A9"/>
    <w:rsid w:val="001E3E3B"/>
    <w:rsid w:val="001E4162"/>
    <w:rsid w:val="001E5083"/>
    <w:rsid w:val="001E7231"/>
    <w:rsid w:val="001E771E"/>
    <w:rsid w:val="001E7BEF"/>
    <w:rsid w:val="001F08EE"/>
    <w:rsid w:val="001F0F93"/>
    <w:rsid w:val="001F125D"/>
    <w:rsid w:val="001F1E50"/>
    <w:rsid w:val="001F1FC1"/>
    <w:rsid w:val="001F225C"/>
    <w:rsid w:val="001F2420"/>
    <w:rsid w:val="001F2C80"/>
    <w:rsid w:val="001F2F66"/>
    <w:rsid w:val="001F3280"/>
    <w:rsid w:val="001F3628"/>
    <w:rsid w:val="001F5C3B"/>
    <w:rsid w:val="001F5DB5"/>
    <w:rsid w:val="001F5EE8"/>
    <w:rsid w:val="001F63F2"/>
    <w:rsid w:val="001F6682"/>
    <w:rsid w:val="001F69B9"/>
    <w:rsid w:val="001F6A54"/>
    <w:rsid w:val="001F7BE0"/>
    <w:rsid w:val="00200D1B"/>
    <w:rsid w:val="002015F9"/>
    <w:rsid w:val="00202600"/>
    <w:rsid w:val="0020284C"/>
    <w:rsid w:val="00202BF1"/>
    <w:rsid w:val="00203290"/>
    <w:rsid w:val="0020348E"/>
    <w:rsid w:val="002037A2"/>
    <w:rsid w:val="00203BDC"/>
    <w:rsid w:val="00204296"/>
    <w:rsid w:val="0020486A"/>
    <w:rsid w:val="00204BFF"/>
    <w:rsid w:val="00204FC7"/>
    <w:rsid w:val="00205995"/>
    <w:rsid w:val="00206436"/>
    <w:rsid w:val="00206793"/>
    <w:rsid w:val="0021038B"/>
    <w:rsid w:val="002105DF"/>
    <w:rsid w:val="0021314E"/>
    <w:rsid w:val="00213483"/>
    <w:rsid w:val="00213555"/>
    <w:rsid w:val="00214EF9"/>
    <w:rsid w:val="002154F9"/>
    <w:rsid w:val="0021559E"/>
    <w:rsid w:val="0021687D"/>
    <w:rsid w:val="002168D6"/>
    <w:rsid w:val="00216AA2"/>
    <w:rsid w:val="00217D04"/>
    <w:rsid w:val="00217E2B"/>
    <w:rsid w:val="002211A5"/>
    <w:rsid w:val="00222308"/>
    <w:rsid w:val="00222838"/>
    <w:rsid w:val="0022295D"/>
    <w:rsid w:val="002236A2"/>
    <w:rsid w:val="00223B63"/>
    <w:rsid w:val="002246FD"/>
    <w:rsid w:val="00224797"/>
    <w:rsid w:val="00224A18"/>
    <w:rsid w:val="00224BE1"/>
    <w:rsid w:val="00225274"/>
    <w:rsid w:val="00225EAE"/>
    <w:rsid w:val="002274AC"/>
    <w:rsid w:val="00227536"/>
    <w:rsid w:val="002300F0"/>
    <w:rsid w:val="00230453"/>
    <w:rsid w:val="002318A1"/>
    <w:rsid w:val="00232349"/>
    <w:rsid w:val="0023386C"/>
    <w:rsid w:val="002339A6"/>
    <w:rsid w:val="002342A7"/>
    <w:rsid w:val="00234471"/>
    <w:rsid w:val="002346B1"/>
    <w:rsid w:val="002346E7"/>
    <w:rsid w:val="00234743"/>
    <w:rsid w:val="002372B6"/>
    <w:rsid w:val="00241811"/>
    <w:rsid w:val="002420FD"/>
    <w:rsid w:val="00242B6D"/>
    <w:rsid w:val="00242D0F"/>
    <w:rsid w:val="002430F5"/>
    <w:rsid w:val="00243481"/>
    <w:rsid w:val="002436D5"/>
    <w:rsid w:val="00243800"/>
    <w:rsid w:val="00243B5C"/>
    <w:rsid w:val="00243CD1"/>
    <w:rsid w:val="00244933"/>
    <w:rsid w:val="00245257"/>
    <w:rsid w:val="002456C8"/>
    <w:rsid w:val="00245E0A"/>
    <w:rsid w:val="00246303"/>
    <w:rsid w:val="002466D3"/>
    <w:rsid w:val="0024784B"/>
    <w:rsid w:val="002478C5"/>
    <w:rsid w:val="00250525"/>
    <w:rsid w:val="0025132D"/>
    <w:rsid w:val="0025446C"/>
    <w:rsid w:val="002544D0"/>
    <w:rsid w:val="0025486E"/>
    <w:rsid w:val="0025500A"/>
    <w:rsid w:val="00255C14"/>
    <w:rsid w:val="0025624E"/>
    <w:rsid w:val="00256567"/>
    <w:rsid w:val="0025680C"/>
    <w:rsid w:val="00257A0A"/>
    <w:rsid w:val="00257C91"/>
    <w:rsid w:val="00260AE4"/>
    <w:rsid w:val="00260D70"/>
    <w:rsid w:val="002612A3"/>
    <w:rsid w:val="002619AA"/>
    <w:rsid w:val="00262185"/>
    <w:rsid w:val="002634E4"/>
    <w:rsid w:val="00265065"/>
    <w:rsid w:val="002653F9"/>
    <w:rsid w:val="0026585F"/>
    <w:rsid w:val="00266179"/>
    <w:rsid w:val="0026660E"/>
    <w:rsid w:val="0026683D"/>
    <w:rsid w:val="00266A91"/>
    <w:rsid w:val="00266B9B"/>
    <w:rsid w:val="00266E32"/>
    <w:rsid w:val="00270287"/>
    <w:rsid w:val="00270475"/>
    <w:rsid w:val="00271009"/>
    <w:rsid w:val="00271791"/>
    <w:rsid w:val="00271C8C"/>
    <w:rsid w:val="00272040"/>
    <w:rsid w:val="002722F4"/>
    <w:rsid w:val="002728D6"/>
    <w:rsid w:val="00272EC9"/>
    <w:rsid w:val="00273BBE"/>
    <w:rsid w:val="0027474B"/>
    <w:rsid w:val="0027502B"/>
    <w:rsid w:val="00275698"/>
    <w:rsid w:val="00276069"/>
    <w:rsid w:val="00276E78"/>
    <w:rsid w:val="00277F69"/>
    <w:rsid w:val="00280A63"/>
    <w:rsid w:val="00281B48"/>
    <w:rsid w:val="00282406"/>
    <w:rsid w:val="002835AF"/>
    <w:rsid w:val="0028450B"/>
    <w:rsid w:val="0028625F"/>
    <w:rsid w:val="002867A2"/>
    <w:rsid w:val="00287605"/>
    <w:rsid w:val="00287F55"/>
    <w:rsid w:val="00290B2B"/>
    <w:rsid w:val="0029144C"/>
    <w:rsid w:val="00291512"/>
    <w:rsid w:val="002917FF"/>
    <w:rsid w:val="00292465"/>
    <w:rsid w:val="002925EA"/>
    <w:rsid w:val="00294A5E"/>
    <w:rsid w:val="002952EF"/>
    <w:rsid w:val="00295C4E"/>
    <w:rsid w:val="00295C69"/>
    <w:rsid w:val="002963C0"/>
    <w:rsid w:val="002964B8"/>
    <w:rsid w:val="002970F2"/>
    <w:rsid w:val="00297552"/>
    <w:rsid w:val="00297657"/>
    <w:rsid w:val="002978E9"/>
    <w:rsid w:val="002A003C"/>
    <w:rsid w:val="002A012D"/>
    <w:rsid w:val="002A04F3"/>
    <w:rsid w:val="002A05FB"/>
    <w:rsid w:val="002A0609"/>
    <w:rsid w:val="002A0A08"/>
    <w:rsid w:val="002A0A99"/>
    <w:rsid w:val="002A1257"/>
    <w:rsid w:val="002A160A"/>
    <w:rsid w:val="002A1859"/>
    <w:rsid w:val="002A1AFB"/>
    <w:rsid w:val="002A1FAD"/>
    <w:rsid w:val="002A2234"/>
    <w:rsid w:val="002A2728"/>
    <w:rsid w:val="002A3199"/>
    <w:rsid w:val="002A36A8"/>
    <w:rsid w:val="002A492E"/>
    <w:rsid w:val="002A5473"/>
    <w:rsid w:val="002B00D6"/>
    <w:rsid w:val="002B095D"/>
    <w:rsid w:val="002B14A5"/>
    <w:rsid w:val="002B1B56"/>
    <w:rsid w:val="002B3CF2"/>
    <w:rsid w:val="002B44EC"/>
    <w:rsid w:val="002B5944"/>
    <w:rsid w:val="002B5A5E"/>
    <w:rsid w:val="002B60E0"/>
    <w:rsid w:val="002B6177"/>
    <w:rsid w:val="002B6E11"/>
    <w:rsid w:val="002B7840"/>
    <w:rsid w:val="002C05C3"/>
    <w:rsid w:val="002C0AE6"/>
    <w:rsid w:val="002C1179"/>
    <w:rsid w:val="002C2212"/>
    <w:rsid w:val="002C29AC"/>
    <w:rsid w:val="002C2B39"/>
    <w:rsid w:val="002C3DBA"/>
    <w:rsid w:val="002C3E94"/>
    <w:rsid w:val="002C56D7"/>
    <w:rsid w:val="002C5E43"/>
    <w:rsid w:val="002C6253"/>
    <w:rsid w:val="002C70D2"/>
    <w:rsid w:val="002C7846"/>
    <w:rsid w:val="002D10A2"/>
    <w:rsid w:val="002D3963"/>
    <w:rsid w:val="002D4244"/>
    <w:rsid w:val="002D4CDC"/>
    <w:rsid w:val="002D53AB"/>
    <w:rsid w:val="002D6524"/>
    <w:rsid w:val="002D66AB"/>
    <w:rsid w:val="002D742F"/>
    <w:rsid w:val="002D7DD0"/>
    <w:rsid w:val="002E0D9C"/>
    <w:rsid w:val="002E25A1"/>
    <w:rsid w:val="002E26AF"/>
    <w:rsid w:val="002E2CB5"/>
    <w:rsid w:val="002E2F05"/>
    <w:rsid w:val="002E3E3C"/>
    <w:rsid w:val="002E4B67"/>
    <w:rsid w:val="002E4DB7"/>
    <w:rsid w:val="002E60D8"/>
    <w:rsid w:val="002E6926"/>
    <w:rsid w:val="002E6B33"/>
    <w:rsid w:val="002E6D78"/>
    <w:rsid w:val="002E7174"/>
    <w:rsid w:val="002E738E"/>
    <w:rsid w:val="002E79EA"/>
    <w:rsid w:val="002F04B0"/>
    <w:rsid w:val="002F100F"/>
    <w:rsid w:val="002F1BF7"/>
    <w:rsid w:val="002F2C1B"/>
    <w:rsid w:val="002F3E55"/>
    <w:rsid w:val="002F5E72"/>
    <w:rsid w:val="003003DC"/>
    <w:rsid w:val="00301591"/>
    <w:rsid w:val="003015AC"/>
    <w:rsid w:val="00301854"/>
    <w:rsid w:val="003025AD"/>
    <w:rsid w:val="00302F66"/>
    <w:rsid w:val="003037B4"/>
    <w:rsid w:val="00303997"/>
    <w:rsid w:val="00303C22"/>
    <w:rsid w:val="00303C86"/>
    <w:rsid w:val="0030413E"/>
    <w:rsid w:val="003044D2"/>
    <w:rsid w:val="003047F6"/>
    <w:rsid w:val="00304BCC"/>
    <w:rsid w:val="00305958"/>
    <w:rsid w:val="003063BB"/>
    <w:rsid w:val="003063C4"/>
    <w:rsid w:val="0030791C"/>
    <w:rsid w:val="00307AFB"/>
    <w:rsid w:val="00307C31"/>
    <w:rsid w:val="00307F43"/>
    <w:rsid w:val="00310000"/>
    <w:rsid w:val="0031109F"/>
    <w:rsid w:val="00311137"/>
    <w:rsid w:val="003117C8"/>
    <w:rsid w:val="00311C06"/>
    <w:rsid w:val="00311E25"/>
    <w:rsid w:val="00313A62"/>
    <w:rsid w:val="0031412E"/>
    <w:rsid w:val="00314CD6"/>
    <w:rsid w:val="00314E28"/>
    <w:rsid w:val="003153E0"/>
    <w:rsid w:val="00316211"/>
    <w:rsid w:val="003169A1"/>
    <w:rsid w:val="00317A48"/>
    <w:rsid w:val="00317F6C"/>
    <w:rsid w:val="003206CD"/>
    <w:rsid w:val="003207A0"/>
    <w:rsid w:val="00320CE2"/>
    <w:rsid w:val="00320ED4"/>
    <w:rsid w:val="00321DB1"/>
    <w:rsid w:val="0032206A"/>
    <w:rsid w:val="003231E9"/>
    <w:rsid w:val="00323DB8"/>
    <w:rsid w:val="00324152"/>
    <w:rsid w:val="0032494C"/>
    <w:rsid w:val="00325577"/>
    <w:rsid w:val="003255F0"/>
    <w:rsid w:val="00326010"/>
    <w:rsid w:val="00326203"/>
    <w:rsid w:val="003264C8"/>
    <w:rsid w:val="003274BE"/>
    <w:rsid w:val="003279F0"/>
    <w:rsid w:val="00327F07"/>
    <w:rsid w:val="0033007F"/>
    <w:rsid w:val="0033106E"/>
    <w:rsid w:val="00331C8A"/>
    <w:rsid w:val="003325FC"/>
    <w:rsid w:val="003326AD"/>
    <w:rsid w:val="003327F5"/>
    <w:rsid w:val="003331BB"/>
    <w:rsid w:val="003331FF"/>
    <w:rsid w:val="00333F6A"/>
    <w:rsid w:val="00334F09"/>
    <w:rsid w:val="00335A96"/>
    <w:rsid w:val="0033602E"/>
    <w:rsid w:val="0034014B"/>
    <w:rsid w:val="0034027E"/>
    <w:rsid w:val="0034043F"/>
    <w:rsid w:val="00340F72"/>
    <w:rsid w:val="003410C5"/>
    <w:rsid w:val="00341560"/>
    <w:rsid w:val="003427D0"/>
    <w:rsid w:val="00342CD4"/>
    <w:rsid w:val="00343138"/>
    <w:rsid w:val="00343299"/>
    <w:rsid w:val="00343595"/>
    <w:rsid w:val="00344401"/>
    <w:rsid w:val="0034441E"/>
    <w:rsid w:val="003452AE"/>
    <w:rsid w:val="003455C0"/>
    <w:rsid w:val="0034591C"/>
    <w:rsid w:val="00347666"/>
    <w:rsid w:val="00347679"/>
    <w:rsid w:val="00347AE3"/>
    <w:rsid w:val="003502B6"/>
    <w:rsid w:val="00350308"/>
    <w:rsid w:val="003507E3"/>
    <w:rsid w:val="003509E5"/>
    <w:rsid w:val="00350B67"/>
    <w:rsid w:val="003519E0"/>
    <w:rsid w:val="00351A5E"/>
    <w:rsid w:val="00351BD7"/>
    <w:rsid w:val="00354287"/>
    <w:rsid w:val="00354A75"/>
    <w:rsid w:val="00355078"/>
    <w:rsid w:val="00355911"/>
    <w:rsid w:val="00356037"/>
    <w:rsid w:val="0035628D"/>
    <w:rsid w:val="00356458"/>
    <w:rsid w:val="00356493"/>
    <w:rsid w:val="003570E9"/>
    <w:rsid w:val="00360897"/>
    <w:rsid w:val="003617A3"/>
    <w:rsid w:val="0036181F"/>
    <w:rsid w:val="00361EBD"/>
    <w:rsid w:val="0036228D"/>
    <w:rsid w:val="0036245F"/>
    <w:rsid w:val="00362E4F"/>
    <w:rsid w:val="00362FC2"/>
    <w:rsid w:val="00362FFB"/>
    <w:rsid w:val="0036321E"/>
    <w:rsid w:val="003638E7"/>
    <w:rsid w:val="0036460C"/>
    <w:rsid w:val="0036501A"/>
    <w:rsid w:val="0036677D"/>
    <w:rsid w:val="00366AEB"/>
    <w:rsid w:val="00367A40"/>
    <w:rsid w:val="00367D5E"/>
    <w:rsid w:val="00370803"/>
    <w:rsid w:val="00370B09"/>
    <w:rsid w:val="00371477"/>
    <w:rsid w:val="00372245"/>
    <w:rsid w:val="00372335"/>
    <w:rsid w:val="0037279B"/>
    <w:rsid w:val="00372A5E"/>
    <w:rsid w:val="003735F2"/>
    <w:rsid w:val="00373640"/>
    <w:rsid w:val="0037382E"/>
    <w:rsid w:val="0037404D"/>
    <w:rsid w:val="003740FE"/>
    <w:rsid w:val="0037413F"/>
    <w:rsid w:val="00374316"/>
    <w:rsid w:val="00374433"/>
    <w:rsid w:val="0037581E"/>
    <w:rsid w:val="0037624C"/>
    <w:rsid w:val="00376D7E"/>
    <w:rsid w:val="0038118D"/>
    <w:rsid w:val="00381221"/>
    <w:rsid w:val="0038149A"/>
    <w:rsid w:val="003819A6"/>
    <w:rsid w:val="003829B6"/>
    <w:rsid w:val="00382A22"/>
    <w:rsid w:val="003833DE"/>
    <w:rsid w:val="00384771"/>
    <w:rsid w:val="0038481D"/>
    <w:rsid w:val="00385612"/>
    <w:rsid w:val="00385989"/>
    <w:rsid w:val="00385DBE"/>
    <w:rsid w:val="00386ADD"/>
    <w:rsid w:val="003877C1"/>
    <w:rsid w:val="00390087"/>
    <w:rsid w:val="0039010C"/>
    <w:rsid w:val="0039041C"/>
    <w:rsid w:val="003908B6"/>
    <w:rsid w:val="003912D0"/>
    <w:rsid w:val="00391B61"/>
    <w:rsid w:val="00391BD9"/>
    <w:rsid w:val="003930D8"/>
    <w:rsid w:val="003931A3"/>
    <w:rsid w:val="003936D8"/>
    <w:rsid w:val="003939DC"/>
    <w:rsid w:val="00393D09"/>
    <w:rsid w:val="0039430C"/>
    <w:rsid w:val="00394423"/>
    <w:rsid w:val="003944AB"/>
    <w:rsid w:val="003947BA"/>
    <w:rsid w:val="0039515C"/>
    <w:rsid w:val="0039566D"/>
    <w:rsid w:val="0039590B"/>
    <w:rsid w:val="00395AEF"/>
    <w:rsid w:val="00395FDB"/>
    <w:rsid w:val="00397BBB"/>
    <w:rsid w:val="00397D35"/>
    <w:rsid w:val="003A0D74"/>
    <w:rsid w:val="003A1166"/>
    <w:rsid w:val="003A122B"/>
    <w:rsid w:val="003A1C80"/>
    <w:rsid w:val="003A1FD4"/>
    <w:rsid w:val="003A32B0"/>
    <w:rsid w:val="003A34BE"/>
    <w:rsid w:val="003A41BF"/>
    <w:rsid w:val="003A45D8"/>
    <w:rsid w:val="003A4C4B"/>
    <w:rsid w:val="003A4FCC"/>
    <w:rsid w:val="003A51F5"/>
    <w:rsid w:val="003A539A"/>
    <w:rsid w:val="003A564B"/>
    <w:rsid w:val="003A599B"/>
    <w:rsid w:val="003A5B69"/>
    <w:rsid w:val="003A7172"/>
    <w:rsid w:val="003B04EA"/>
    <w:rsid w:val="003B0B1F"/>
    <w:rsid w:val="003B0BB4"/>
    <w:rsid w:val="003B213F"/>
    <w:rsid w:val="003B2279"/>
    <w:rsid w:val="003B2E45"/>
    <w:rsid w:val="003B2F94"/>
    <w:rsid w:val="003B357C"/>
    <w:rsid w:val="003B4D64"/>
    <w:rsid w:val="003B51B7"/>
    <w:rsid w:val="003B5377"/>
    <w:rsid w:val="003B650E"/>
    <w:rsid w:val="003B6A04"/>
    <w:rsid w:val="003B6A0A"/>
    <w:rsid w:val="003B7087"/>
    <w:rsid w:val="003B72BD"/>
    <w:rsid w:val="003B743C"/>
    <w:rsid w:val="003B7480"/>
    <w:rsid w:val="003B76A1"/>
    <w:rsid w:val="003C02DF"/>
    <w:rsid w:val="003C0E75"/>
    <w:rsid w:val="003C1056"/>
    <w:rsid w:val="003C20AA"/>
    <w:rsid w:val="003C2B01"/>
    <w:rsid w:val="003C36CC"/>
    <w:rsid w:val="003C36D2"/>
    <w:rsid w:val="003C4472"/>
    <w:rsid w:val="003C4A76"/>
    <w:rsid w:val="003C5658"/>
    <w:rsid w:val="003C5683"/>
    <w:rsid w:val="003C569D"/>
    <w:rsid w:val="003C60CD"/>
    <w:rsid w:val="003C6B81"/>
    <w:rsid w:val="003C6BE8"/>
    <w:rsid w:val="003C6D44"/>
    <w:rsid w:val="003C7863"/>
    <w:rsid w:val="003C7E14"/>
    <w:rsid w:val="003D0533"/>
    <w:rsid w:val="003D0735"/>
    <w:rsid w:val="003D07DB"/>
    <w:rsid w:val="003D0F91"/>
    <w:rsid w:val="003D25EA"/>
    <w:rsid w:val="003D27A3"/>
    <w:rsid w:val="003D38DC"/>
    <w:rsid w:val="003D3AF5"/>
    <w:rsid w:val="003D4568"/>
    <w:rsid w:val="003D56B2"/>
    <w:rsid w:val="003D6170"/>
    <w:rsid w:val="003D79ED"/>
    <w:rsid w:val="003E0E21"/>
    <w:rsid w:val="003E0F1E"/>
    <w:rsid w:val="003E1085"/>
    <w:rsid w:val="003E1414"/>
    <w:rsid w:val="003E2C2B"/>
    <w:rsid w:val="003E2D8E"/>
    <w:rsid w:val="003E363D"/>
    <w:rsid w:val="003E4632"/>
    <w:rsid w:val="003E6745"/>
    <w:rsid w:val="003E6785"/>
    <w:rsid w:val="003E6BE1"/>
    <w:rsid w:val="003F0CEE"/>
    <w:rsid w:val="003F10C8"/>
    <w:rsid w:val="003F2DCB"/>
    <w:rsid w:val="003F4F96"/>
    <w:rsid w:val="003F65FD"/>
    <w:rsid w:val="003F67C5"/>
    <w:rsid w:val="003F75D8"/>
    <w:rsid w:val="003F7D95"/>
    <w:rsid w:val="00400A1B"/>
    <w:rsid w:val="00402A7A"/>
    <w:rsid w:val="00402E2E"/>
    <w:rsid w:val="00403D61"/>
    <w:rsid w:val="00404B5C"/>
    <w:rsid w:val="00405133"/>
    <w:rsid w:val="0040515B"/>
    <w:rsid w:val="00405674"/>
    <w:rsid w:val="00405A94"/>
    <w:rsid w:val="00405ACE"/>
    <w:rsid w:val="004068BC"/>
    <w:rsid w:val="00406C8F"/>
    <w:rsid w:val="00406EC7"/>
    <w:rsid w:val="00407083"/>
    <w:rsid w:val="004072EC"/>
    <w:rsid w:val="00407DBB"/>
    <w:rsid w:val="00407E65"/>
    <w:rsid w:val="00410BFC"/>
    <w:rsid w:val="004110E0"/>
    <w:rsid w:val="00411D30"/>
    <w:rsid w:val="00412E3A"/>
    <w:rsid w:val="00413F32"/>
    <w:rsid w:val="0041456F"/>
    <w:rsid w:val="00415B85"/>
    <w:rsid w:val="00420AF2"/>
    <w:rsid w:val="00421467"/>
    <w:rsid w:val="00421646"/>
    <w:rsid w:val="00422683"/>
    <w:rsid w:val="004231E1"/>
    <w:rsid w:val="00423549"/>
    <w:rsid w:val="0042361E"/>
    <w:rsid w:val="00424059"/>
    <w:rsid w:val="00424114"/>
    <w:rsid w:val="004247E8"/>
    <w:rsid w:val="00425031"/>
    <w:rsid w:val="0042659E"/>
    <w:rsid w:val="0042690B"/>
    <w:rsid w:val="004273FE"/>
    <w:rsid w:val="00427505"/>
    <w:rsid w:val="004304FF"/>
    <w:rsid w:val="00430EF1"/>
    <w:rsid w:val="00431D41"/>
    <w:rsid w:val="00432561"/>
    <w:rsid w:val="00432B48"/>
    <w:rsid w:val="00432C42"/>
    <w:rsid w:val="0043333E"/>
    <w:rsid w:val="004342FB"/>
    <w:rsid w:val="00434BB5"/>
    <w:rsid w:val="00435544"/>
    <w:rsid w:val="00436DA8"/>
    <w:rsid w:val="0043795E"/>
    <w:rsid w:val="004406A3"/>
    <w:rsid w:val="00441055"/>
    <w:rsid w:val="004417F8"/>
    <w:rsid w:val="004418AF"/>
    <w:rsid w:val="0044227F"/>
    <w:rsid w:val="00442994"/>
    <w:rsid w:val="00442A5D"/>
    <w:rsid w:val="00443113"/>
    <w:rsid w:val="00443EF9"/>
    <w:rsid w:val="004444DD"/>
    <w:rsid w:val="00446470"/>
    <w:rsid w:val="00446613"/>
    <w:rsid w:val="00446F05"/>
    <w:rsid w:val="004476CF"/>
    <w:rsid w:val="004477CC"/>
    <w:rsid w:val="004504C3"/>
    <w:rsid w:val="00451400"/>
    <w:rsid w:val="00451E1E"/>
    <w:rsid w:val="00452524"/>
    <w:rsid w:val="00453744"/>
    <w:rsid w:val="00453BE6"/>
    <w:rsid w:val="00454837"/>
    <w:rsid w:val="00456850"/>
    <w:rsid w:val="0045713E"/>
    <w:rsid w:val="004575D5"/>
    <w:rsid w:val="00457BD3"/>
    <w:rsid w:val="00461ADD"/>
    <w:rsid w:val="00461D42"/>
    <w:rsid w:val="004621B4"/>
    <w:rsid w:val="00462ACA"/>
    <w:rsid w:val="00463DC8"/>
    <w:rsid w:val="004643F4"/>
    <w:rsid w:val="00464F73"/>
    <w:rsid w:val="004651DA"/>
    <w:rsid w:val="00465347"/>
    <w:rsid w:val="00465C38"/>
    <w:rsid w:val="0046625B"/>
    <w:rsid w:val="004672B7"/>
    <w:rsid w:val="00471A6B"/>
    <w:rsid w:val="00471B05"/>
    <w:rsid w:val="00471BAB"/>
    <w:rsid w:val="00471D71"/>
    <w:rsid w:val="00472C95"/>
    <w:rsid w:val="00472F61"/>
    <w:rsid w:val="004730D1"/>
    <w:rsid w:val="00474909"/>
    <w:rsid w:val="004756CC"/>
    <w:rsid w:val="00475812"/>
    <w:rsid w:val="00475A28"/>
    <w:rsid w:val="00475FEF"/>
    <w:rsid w:val="004779D1"/>
    <w:rsid w:val="004804C3"/>
    <w:rsid w:val="00480D4A"/>
    <w:rsid w:val="0048167D"/>
    <w:rsid w:val="004822F8"/>
    <w:rsid w:val="0048252D"/>
    <w:rsid w:val="00484A8E"/>
    <w:rsid w:val="00484B52"/>
    <w:rsid w:val="004854AC"/>
    <w:rsid w:val="004856CA"/>
    <w:rsid w:val="00485825"/>
    <w:rsid w:val="00485FD0"/>
    <w:rsid w:val="0048606B"/>
    <w:rsid w:val="00486AA1"/>
    <w:rsid w:val="004874FC"/>
    <w:rsid w:val="004876EB"/>
    <w:rsid w:val="00487E53"/>
    <w:rsid w:val="004904DE"/>
    <w:rsid w:val="0049062C"/>
    <w:rsid w:val="00490C46"/>
    <w:rsid w:val="0049104C"/>
    <w:rsid w:val="0049163C"/>
    <w:rsid w:val="004924B6"/>
    <w:rsid w:val="00493990"/>
    <w:rsid w:val="004939A1"/>
    <w:rsid w:val="00493FD7"/>
    <w:rsid w:val="00494A13"/>
    <w:rsid w:val="00494F50"/>
    <w:rsid w:val="00495346"/>
    <w:rsid w:val="004956B7"/>
    <w:rsid w:val="00497186"/>
    <w:rsid w:val="004972ED"/>
    <w:rsid w:val="004974FF"/>
    <w:rsid w:val="00497E76"/>
    <w:rsid w:val="004A0558"/>
    <w:rsid w:val="004A2B9E"/>
    <w:rsid w:val="004A314B"/>
    <w:rsid w:val="004A3E54"/>
    <w:rsid w:val="004A44E5"/>
    <w:rsid w:val="004A5088"/>
    <w:rsid w:val="004A5BE9"/>
    <w:rsid w:val="004A6DCA"/>
    <w:rsid w:val="004A6E5B"/>
    <w:rsid w:val="004A7018"/>
    <w:rsid w:val="004B0506"/>
    <w:rsid w:val="004B1496"/>
    <w:rsid w:val="004B14D6"/>
    <w:rsid w:val="004B18D9"/>
    <w:rsid w:val="004B1D55"/>
    <w:rsid w:val="004B2274"/>
    <w:rsid w:val="004B246E"/>
    <w:rsid w:val="004B2609"/>
    <w:rsid w:val="004B266A"/>
    <w:rsid w:val="004B2865"/>
    <w:rsid w:val="004B29BA"/>
    <w:rsid w:val="004B2EC7"/>
    <w:rsid w:val="004B3C77"/>
    <w:rsid w:val="004B4A48"/>
    <w:rsid w:val="004B4E8D"/>
    <w:rsid w:val="004B4ED5"/>
    <w:rsid w:val="004B558A"/>
    <w:rsid w:val="004B5DDE"/>
    <w:rsid w:val="004B5F50"/>
    <w:rsid w:val="004B63E0"/>
    <w:rsid w:val="004B68D3"/>
    <w:rsid w:val="004B6AAD"/>
    <w:rsid w:val="004B6E77"/>
    <w:rsid w:val="004B7039"/>
    <w:rsid w:val="004B7271"/>
    <w:rsid w:val="004C086B"/>
    <w:rsid w:val="004C16FB"/>
    <w:rsid w:val="004C1888"/>
    <w:rsid w:val="004C1CEE"/>
    <w:rsid w:val="004C1F03"/>
    <w:rsid w:val="004C202D"/>
    <w:rsid w:val="004C2388"/>
    <w:rsid w:val="004C268D"/>
    <w:rsid w:val="004C2D50"/>
    <w:rsid w:val="004C4D8D"/>
    <w:rsid w:val="004C4ED0"/>
    <w:rsid w:val="004C5478"/>
    <w:rsid w:val="004C630A"/>
    <w:rsid w:val="004C63BC"/>
    <w:rsid w:val="004C6CBE"/>
    <w:rsid w:val="004C7DF2"/>
    <w:rsid w:val="004D0BE0"/>
    <w:rsid w:val="004D2BB4"/>
    <w:rsid w:val="004D35F0"/>
    <w:rsid w:val="004D43C1"/>
    <w:rsid w:val="004D499A"/>
    <w:rsid w:val="004D4E7D"/>
    <w:rsid w:val="004D50DA"/>
    <w:rsid w:val="004D52BE"/>
    <w:rsid w:val="004D6070"/>
    <w:rsid w:val="004D6E90"/>
    <w:rsid w:val="004D7584"/>
    <w:rsid w:val="004D75E4"/>
    <w:rsid w:val="004D75ED"/>
    <w:rsid w:val="004D79B6"/>
    <w:rsid w:val="004E0202"/>
    <w:rsid w:val="004E0295"/>
    <w:rsid w:val="004E0954"/>
    <w:rsid w:val="004E123E"/>
    <w:rsid w:val="004E24D0"/>
    <w:rsid w:val="004E2E0C"/>
    <w:rsid w:val="004E3373"/>
    <w:rsid w:val="004E38E9"/>
    <w:rsid w:val="004E3B31"/>
    <w:rsid w:val="004E48B3"/>
    <w:rsid w:val="004E4A12"/>
    <w:rsid w:val="004E54BB"/>
    <w:rsid w:val="004E5EC8"/>
    <w:rsid w:val="004E6347"/>
    <w:rsid w:val="004E6D8B"/>
    <w:rsid w:val="004E74FA"/>
    <w:rsid w:val="004F020E"/>
    <w:rsid w:val="004F1BE9"/>
    <w:rsid w:val="004F2133"/>
    <w:rsid w:val="004F2939"/>
    <w:rsid w:val="004F2AC6"/>
    <w:rsid w:val="004F37B7"/>
    <w:rsid w:val="004F3CE5"/>
    <w:rsid w:val="004F3F14"/>
    <w:rsid w:val="004F4179"/>
    <w:rsid w:val="004F4E54"/>
    <w:rsid w:val="004F5F42"/>
    <w:rsid w:val="004F7056"/>
    <w:rsid w:val="004F7208"/>
    <w:rsid w:val="004F7D93"/>
    <w:rsid w:val="004F7EFF"/>
    <w:rsid w:val="0050040D"/>
    <w:rsid w:val="00500C62"/>
    <w:rsid w:val="00500F74"/>
    <w:rsid w:val="00501549"/>
    <w:rsid w:val="00501A1F"/>
    <w:rsid w:val="0050263E"/>
    <w:rsid w:val="00502741"/>
    <w:rsid w:val="0050297C"/>
    <w:rsid w:val="00502EA6"/>
    <w:rsid w:val="00503C68"/>
    <w:rsid w:val="00503FFB"/>
    <w:rsid w:val="005050A7"/>
    <w:rsid w:val="0050636D"/>
    <w:rsid w:val="00506719"/>
    <w:rsid w:val="0050747C"/>
    <w:rsid w:val="0050752E"/>
    <w:rsid w:val="00507681"/>
    <w:rsid w:val="005076F1"/>
    <w:rsid w:val="0051053C"/>
    <w:rsid w:val="005111A4"/>
    <w:rsid w:val="00511560"/>
    <w:rsid w:val="0051195F"/>
    <w:rsid w:val="0051310E"/>
    <w:rsid w:val="005131AC"/>
    <w:rsid w:val="00514287"/>
    <w:rsid w:val="005207F7"/>
    <w:rsid w:val="00520855"/>
    <w:rsid w:val="00520933"/>
    <w:rsid w:val="005230E4"/>
    <w:rsid w:val="00523B18"/>
    <w:rsid w:val="00523F3D"/>
    <w:rsid w:val="00524C37"/>
    <w:rsid w:val="00524DC1"/>
    <w:rsid w:val="005265EB"/>
    <w:rsid w:val="00526665"/>
    <w:rsid w:val="00526DC4"/>
    <w:rsid w:val="00527B96"/>
    <w:rsid w:val="00527BA7"/>
    <w:rsid w:val="005304DF"/>
    <w:rsid w:val="005306BE"/>
    <w:rsid w:val="00530711"/>
    <w:rsid w:val="0053080B"/>
    <w:rsid w:val="00531B35"/>
    <w:rsid w:val="005323EC"/>
    <w:rsid w:val="00532715"/>
    <w:rsid w:val="005329BA"/>
    <w:rsid w:val="00534838"/>
    <w:rsid w:val="00534F8E"/>
    <w:rsid w:val="00535527"/>
    <w:rsid w:val="00535C73"/>
    <w:rsid w:val="00535D26"/>
    <w:rsid w:val="00535D70"/>
    <w:rsid w:val="00536881"/>
    <w:rsid w:val="0053735E"/>
    <w:rsid w:val="005373B9"/>
    <w:rsid w:val="00537702"/>
    <w:rsid w:val="00537F49"/>
    <w:rsid w:val="005414B6"/>
    <w:rsid w:val="0054179C"/>
    <w:rsid w:val="005423F4"/>
    <w:rsid w:val="00543820"/>
    <w:rsid w:val="00543DBD"/>
    <w:rsid w:val="005445A5"/>
    <w:rsid w:val="00545038"/>
    <w:rsid w:val="00545497"/>
    <w:rsid w:val="00546372"/>
    <w:rsid w:val="00546979"/>
    <w:rsid w:val="0054700F"/>
    <w:rsid w:val="0055012A"/>
    <w:rsid w:val="0055074A"/>
    <w:rsid w:val="00550CEE"/>
    <w:rsid w:val="00551D29"/>
    <w:rsid w:val="00552A44"/>
    <w:rsid w:val="00552A6D"/>
    <w:rsid w:val="00552D8E"/>
    <w:rsid w:val="00553B02"/>
    <w:rsid w:val="00553BB4"/>
    <w:rsid w:val="00553EC3"/>
    <w:rsid w:val="00553FFF"/>
    <w:rsid w:val="005540B4"/>
    <w:rsid w:val="005548BA"/>
    <w:rsid w:val="00556C1E"/>
    <w:rsid w:val="00556C9E"/>
    <w:rsid w:val="00556F46"/>
    <w:rsid w:val="00560B4F"/>
    <w:rsid w:val="00561DF8"/>
    <w:rsid w:val="005631D3"/>
    <w:rsid w:val="0056512F"/>
    <w:rsid w:val="005659DB"/>
    <w:rsid w:val="00565A4D"/>
    <w:rsid w:val="00565B1B"/>
    <w:rsid w:val="00566E98"/>
    <w:rsid w:val="005676B8"/>
    <w:rsid w:val="00570593"/>
    <w:rsid w:val="0057078D"/>
    <w:rsid w:val="005707B5"/>
    <w:rsid w:val="005715E2"/>
    <w:rsid w:val="005715ED"/>
    <w:rsid w:val="00571B47"/>
    <w:rsid w:val="00571D0F"/>
    <w:rsid w:val="00573F28"/>
    <w:rsid w:val="0057441A"/>
    <w:rsid w:val="00574E9D"/>
    <w:rsid w:val="00574FD5"/>
    <w:rsid w:val="00575CB8"/>
    <w:rsid w:val="005760C3"/>
    <w:rsid w:val="00576B69"/>
    <w:rsid w:val="00576D03"/>
    <w:rsid w:val="0058006F"/>
    <w:rsid w:val="005808E8"/>
    <w:rsid w:val="00580EBF"/>
    <w:rsid w:val="00581450"/>
    <w:rsid w:val="005819CA"/>
    <w:rsid w:val="005825F2"/>
    <w:rsid w:val="00583B2A"/>
    <w:rsid w:val="00583E7B"/>
    <w:rsid w:val="00584AEB"/>
    <w:rsid w:val="00584B3D"/>
    <w:rsid w:val="00584CC7"/>
    <w:rsid w:val="005857B4"/>
    <w:rsid w:val="00587B84"/>
    <w:rsid w:val="00590898"/>
    <w:rsid w:val="00590EB0"/>
    <w:rsid w:val="00591B3D"/>
    <w:rsid w:val="005935D7"/>
    <w:rsid w:val="00594C83"/>
    <w:rsid w:val="005963D9"/>
    <w:rsid w:val="005A00ED"/>
    <w:rsid w:val="005A0409"/>
    <w:rsid w:val="005A0A1D"/>
    <w:rsid w:val="005A0D2B"/>
    <w:rsid w:val="005A11FC"/>
    <w:rsid w:val="005A13E3"/>
    <w:rsid w:val="005A1970"/>
    <w:rsid w:val="005A2149"/>
    <w:rsid w:val="005A314E"/>
    <w:rsid w:val="005A43A2"/>
    <w:rsid w:val="005A4FE1"/>
    <w:rsid w:val="005A69ED"/>
    <w:rsid w:val="005A7454"/>
    <w:rsid w:val="005B0220"/>
    <w:rsid w:val="005B034F"/>
    <w:rsid w:val="005B1599"/>
    <w:rsid w:val="005B1C21"/>
    <w:rsid w:val="005B1D07"/>
    <w:rsid w:val="005B227C"/>
    <w:rsid w:val="005B29FD"/>
    <w:rsid w:val="005B2CF4"/>
    <w:rsid w:val="005B345E"/>
    <w:rsid w:val="005B3758"/>
    <w:rsid w:val="005B381A"/>
    <w:rsid w:val="005B38E2"/>
    <w:rsid w:val="005B3A21"/>
    <w:rsid w:val="005B3D81"/>
    <w:rsid w:val="005B43C9"/>
    <w:rsid w:val="005B545C"/>
    <w:rsid w:val="005B553B"/>
    <w:rsid w:val="005B5DE2"/>
    <w:rsid w:val="005B643D"/>
    <w:rsid w:val="005B64C0"/>
    <w:rsid w:val="005B65F6"/>
    <w:rsid w:val="005B6735"/>
    <w:rsid w:val="005B67A9"/>
    <w:rsid w:val="005B6BAC"/>
    <w:rsid w:val="005B6BC5"/>
    <w:rsid w:val="005B70DA"/>
    <w:rsid w:val="005C0244"/>
    <w:rsid w:val="005C0574"/>
    <w:rsid w:val="005C1105"/>
    <w:rsid w:val="005C170D"/>
    <w:rsid w:val="005C17CF"/>
    <w:rsid w:val="005C2D2F"/>
    <w:rsid w:val="005C33CB"/>
    <w:rsid w:val="005C39EA"/>
    <w:rsid w:val="005C3C8C"/>
    <w:rsid w:val="005C3F19"/>
    <w:rsid w:val="005C44DE"/>
    <w:rsid w:val="005C46AD"/>
    <w:rsid w:val="005C5251"/>
    <w:rsid w:val="005C5300"/>
    <w:rsid w:val="005C56D8"/>
    <w:rsid w:val="005C5944"/>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E05A1"/>
    <w:rsid w:val="005E068C"/>
    <w:rsid w:val="005E0AF4"/>
    <w:rsid w:val="005E124F"/>
    <w:rsid w:val="005E16BF"/>
    <w:rsid w:val="005E18EA"/>
    <w:rsid w:val="005E1CFD"/>
    <w:rsid w:val="005E1E57"/>
    <w:rsid w:val="005E263D"/>
    <w:rsid w:val="005E2835"/>
    <w:rsid w:val="005E2BAA"/>
    <w:rsid w:val="005E5845"/>
    <w:rsid w:val="005E5F44"/>
    <w:rsid w:val="005E66F4"/>
    <w:rsid w:val="005E6A13"/>
    <w:rsid w:val="005E6B0F"/>
    <w:rsid w:val="005E71F4"/>
    <w:rsid w:val="005E781F"/>
    <w:rsid w:val="005E7D84"/>
    <w:rsid w:val="005F1BEC"/>
    <w:rsid w:val="005F2A0C"/>
    <w:rsid w:val="005F476E"/>
    <w:rsid w:val="005F4F29"/>
    <w:rsid w:val="005F5BAA"/>
    <w:rsid w:val="005F6418"/>
    <w:rsid w:val="005F7DDC"/>
    <w:rsid w:val="00602ECD"/>
    <w:rsid w:val="00602EFF"/>
    <w:rsid w:val="0060478B"/>
    <w:rsid w:val="0060578A"/>
    <w:rsid w:val="00605AAB"/>
    <w:rsid w:val="006062DB"/>
    <w:rsid w:val="00606C43"/>
    <w:rsid w:val="00607D01"/>
    <w:rsid w:val="00607EC5"/>
    <w:rsid w:val="00610A07"/>
    <w:rsid w:val="00610D23"/>
    <w:rsid w:val="00611B73"/>
    <w:rsid w:val="006124B0"/>
    <w:rsid w:val="00612FF4"/>
    <w:rsid w:val="00613C2D"/>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5B6F"/>
    <w:rsid w:val="006262F0"/>
    <w:rsid w:val="006266CC"/>
    <w:rsid w:val="00627143"/>
    <w:rsid w:val="00630153"/>
    <w:rsid w:val="0063150F"/>
    <w:rsid w:val="00631540"/>
    <w:rsid w:val="00631990"/>
    <w:rsid w:val="00632237"/>
    <w:rsid w:val="006325AF"/>
    <w:rsid w:val="006328B9"/>
    <w:rsid w:val="00633359"/>
    <w:rsid w:val="006334CD"/>
    <w:rsid w:val="00635471"/>
    <w:rsid w:val="0063555C"/>
    <w:rsid w:val="00635593"/>
    <w:rsid w:val="00636555"/>
    <w:rsid w:val="00636D90"/>
    <w:rsid w:val="00640071"/>
    <w:rsid w:val="00640DA4"/>
    <w:rsid w:val="00642D24"/>
    <w:rsid w:val="00642ECC"/>
    <w:rsid w:val="00643C7A"/>
    <w:rsid w:val="00643EC8"/>
    <w:rsid w:val="006444E0"/>
    <w:rsid w:val="006455DB"/>
    <w:rsid w:val="006460BA"/>
    <w:rsid w:val="00646309"/>
    <w:rsid w:val="006469D9"/>
    <w:rsid w:val="00646ACA"/>
    <w:rsid w:val="00647151"/>
    <w:rsid w:val="00647878"/>
    <w:rsid w:val="00647BA6"/>
    <w:rsid w:val="00647E24"/>
    <w:rsid w:val="00647FE3"/>
    <w:rsid w:val="0065027A"/>
    <w:rsid w:val="00650355"/>
    <w:rsid w:val="006521BC"/>
    <w:rsid w:val="006523D4"/>
    <w:rsid w:val="0065357D"/>
    <w:rsid w:val="00653F3A"/>
    <w:rsid w:val="006544E4"/>
    <w:rsid w:val="006547F6"/>
    <w:rsid w:val="00654E84"/>
    <w:rsid w:val="00655216"/>
    <w:rsid w:val="006552F2"/>
    <w:rsid w:val="006565C2"/>
    <w:rsid w:val="006569B6"/>
    <w:rsid w:val="00656E5B"/>
    <w:rsid w:val="00657542"/>
    <w:rsid w:val="00657691"/>
    <w:rsid w:val="00657B60"/>
    <w:rsid w:val="00657C06"/>
    <w:rsid w:val="00661B99"/>
    <w:rsid w:val="00662DA8"/>
    <w:rsid w:val="00663235"/>
    <w:rsid w:val="006638B1"/>
    <w:rsid w:val="0066392E"/>
    <w:rsid w:val="006652FC"/>
    <w:rsid w:val="00665641"/>
    <w:rsid w:val="0066588D"/>
    <w:rsid w:val="00665A05"/>
    <w:rsid w:val="00665B91"/>
    <w:rsid w:val="00665D2C"/>
    <w:rsid w:val="00666354"/>
    <w:rsid w:val="00666937"/>
    <w:rsid w:val="00666B78"/>
    <w:rsid w:val="00670892"/>
    <w:rsid w:val="00672D8F"/>
    <w:rsid w:val="00674923"/>
    <w:rsid w:val="0067503C"/>
    <w:rsid w:val="0067521D"/>
    <w:rsid w:val="0067640C"/>
    <w:rsid w:val="00676F3D"/>
    <w:rsid w:val="00677D7D"/>
    <w:rsid w:val="00680134"/>
    <w:rsid w:val="006848E8"/>
    <w:rsid w:val="006857F1"/>
    <w:rsid w:val="00685801"/>
    <w:rsid w:val="00685DD0"/>
    <w:rsid w:val="00686A3D"/>
    <w:rsid w:val="006871D6"/>
    <w:rsid w:val="006872D8"/>
    <w:rsid w:val="00687E3F"/>
    <w:rsid w:val="006900A8"/>
    <w:rsid w:val="00690461"/>
    <w:rsid w:val="00692909"/>
    <w:rsid w:val="006931F6"/>
    <w:rsid w:val="00693380"/>
    <w:rsid w:val="00695B79"/>
    <w:rsid w:val="0069711E"/>
    <w:rsid w:val="00697557"/>
    <w:rsid w:val="00697A57"/>
    <w:rsid w:val="00697C44"/>
    <w:rsid w:val="006A0511"/>
    <w:rsid w:val="006A0BBE"/>
    <w:rsid w:val="006A2555"/>
    <w:rsid w:val="006A34EF"/>
    <w:rsid w:val="006A462E"/>
    <w:rsid w:val="006A6406"/>
    <w:rsid w:val="006A6530"/>
    <w:rsid w:val="006A6C06"/>
    <w:rsid w:val="006A71FC"/>
    <w:rsid w:val="006A783C"/>
    <w:rsid w:val="006A783D"/>
    <w:rsid w:val="006B0151"/>
    <w:rsid w:val="006B0784"/>
    <w:rsid w:val="006B0B87"/>
    <w:rsid w:val="006B10E4"/>
    <w:rsid w:val="006B1133"/>
    <w:rsid w:val="006B1E05"/>
    <w:rsid w:val="006B254F"/>
    <w:rsid w:val="006B3006"/>
    <w:rsid w:val="006B3614"/>
    <w:rsid w:val="006B3DE2"/>
    <w:rsid w:val="006B4CF4"/>
    <w:rsid w:val="006B6AC5"/>
    <w:rsid w:val="006B6CBF"/>
    <w:rsid w:val="006B7003"/>
    <w:rsid w:val="006B7B8E"/>
    <w:rsid w:val="006C068A"/>
    <w:rsid w:val="006C086B"/>
    <w:rsid w:val="006C1DC3"/>
    <w:rsid w:val="006C332F"/>
    <w:rsid w:val="006C4C5F"/>
    <w:rsid w:val="006C4E10"/>
    <w:rsid w:val="006C5CB9"/>
    <w:rsid w:val="006C61BA"/>
    <w:rsid w:val="006C64FC"/>
    <w:rsid w:val="006C74EA"/>
    <w:rsid w:val="006D01DC"/>
    <w:rsid w:val="006D02A2"/>
    <w:rsid w:val="006D13E7"/>
    <w:rsid w:val="006D16E0"/>
    <w:rsid w:val="006D1919"/>
    <w:rsid w:val="006D19F8"/>
    <w:rsid w:val="006D4EC0"/>
    <w:rsid w:val="006D57AD"/>
    <w:rsid w:val="006D5D68"/>
    <w:rsid w:val="006D6DBF"/>
    <w:rsid w:val="006D6FAF"/>
    <w:rsid w:val="006D7123"/>
    <w:rsid w:val="006D766A"/>
    <w:rsid w:val="006D77F6"/>
    <w:rsid w:val="006D7899"/>
    <w:rsid w:val="006D7CF6"/>
    <w:rsid w:val="006D7EED"/>
    <w:rsid w:val="006E009E"/>
    <w:rsid w:val="006E0304"/>
    <w:rsid w:val="006E0FC9"/>
    <w:rsid w:val="006E0FD9"/>
    <w:rsid w:val="006E100D"/>
    <w:rsid w:val="006E1B44"/>
    <w:rsid w:val="006E262C"/>
    <w:rsid w:val="006E2774"/>
    <w:rsid w:val="006E3833"/>
    <w:rsid w:val="006E44C3"/>
    <w:rsid w:val="006E4F30"/>
    <w:rsid w:val="006E51CE"/>
    <w:rsid w:val="006E5AD9"/>
    <w:rsid w:val="006E6668"/>
    <w:rsid w:val="006E6F64"/>
    <w:rsid w:val="006E7118"/>
    <w:rsid w:val="006E74E3"/>
    <w:rsid w:val="006E7EAD"/>
    <w:rsid w:val="006F007A"/>
    <w:rsid w:val="006F0EFA"/>
    <w:rsid w:val="006F151E"/>
    <w:rsid w:val="006F1C5F"/>
    <w:rsid w:val="006F1D06"/>
    <w:rsid w:val="006F2822"/>
    <w:rsid w:val="006F28D0"/>
    <w:rsid w:val="006F34A1"/>
    <w:rsid w:val="006F3F34"/>
    <w:rsid w:val="006F4319"/>
    <w:rsid w:val="006F4DFC"/>
    <w:rsid w:val="006F5D92"/>
    <w:rsid w:val="006F5EBB"/>
    <w:rsid w:val="006F63B4"/>
    <w:rsid w:val="006F6628"/>
    <w:rsid w:val="006F69DE"/>
    <w:rsid w:val="006F6C85"/>
    <w:rsid w:val="006F7622"/>
    <w:rsid w:val="006F7CB1"/>
    <w:rsid w:val="006F7D2F"/>
    <w:rsid w:val="006F7F96"/>
    <w:rsid w:val="00700915"/>
    <w:rsid w:val="00700A0E"/>
    <w:rsid w:val="007018BE"/>
    <w:rsid w:val="00701B29"/>
    <w:rsid w:val="00701BC5"/>
    <w:rsid w:val="0070202F"/>
    <w:rsid w:val="007022D9"/>
    <w:rsid w:val="0070286A"/>
    <w:rsid w:val="00702C4B"/>
    <w:rsid w:val="00703281"/>
    <w:rsid w:val="007034CE"/>
    <w:rsid w:val="0070502A"/>
    <w:rsid w:val="007070F6"/>
    <w:rsid w:val="00707758"/>
    <w:rsid w:val="00707912"/>
    <w:rsid w:val="007079C7"/>
    <w:rsid w:val="00707BD5"/>
    <w:rsid w:val="00707F5E"/>
    <w:rsid w:val="007100E3"/>
    <w:rsid w:val="00712864"/>
    <w:rsid w:val="007131C8"/>
    <w:rsid w:val="00713DAD"/>
    <w:rsid w:val="00714210"/>
    <w:rsid w:val="00714754"/>
    <w:rsid w:val="007151BE"/>
    <w:rsid w:val="00715627"/>
    <w:rsid w:val="0071596C"/>
    <w:rsid w:val="007160DF"/>
    <w:rsid w:val="0071690B"/>
    <w:rsid w:val="00717EF7"/>
    <w:rsid w:val="00720027"/>
    <w:rsid w:val="00720A30"/>
    <w:rsid w:val="00720B64"/>
    <w:rsid w:val="00722C84"/>
    <w:rsid w:val="00723F90"/>
    <w:rsid w:val="00724241"/>
    <w:rsid w:val="00725EB4"/>
    <w:rsid w:val="007264E4"/>
    <w:rsid w:val="00726811"/>
    <w:rsid w:val="00726829"/>
    <w:rsid w:val="00726A9F"/>
    <w:rsid w:val="0072756D"/>
    <w:rsid w:val="0072796E"/>
    <w:rsid w:val="00727F71"/>
    <w:rsid w:val="00730927"/>
    <w:rsid w:val="00730BAF"/>
    <w:rsid w:val="0073130F"/>
    <w:rsid w:val="00733A38"/>
    <w:rsid w:val="0073439F"/>
    <w:rsid w:val="0073464E"/>
    <w:rsid w:val="00734BD6"/>
    <w:rsid w:val="007356F8"/>
    <w:rsid w:val="00736550"/>
    <w:rsid w:val="00737095"/>
    <w:rsid w:val="00737447"/>
    <w:rsid w:val="00737EB7"/>
    <w:rsid w:val="0074022B"/>
    <w:rsid w:val="00740334"/>
    <w:rsid w:val="00740E21"/>
    <w:rsid w:val="00741096"/>
    <w:rsid w:val="00741B21"/>
    <w:rsid w:val="00742845"/>
    <w:rsid w:val="00742C4E"/>
    <w:rsid w:val="00742C7D"/>
    <w:rsid w:val="0074337F"/>
    <w:rsid w:val="00743519"/>
    <w:rsid w:val="007448EA"/>
    <w:rsid w:val="0074559E"/>
    <w:rsid w:val="00745D6A"/>
    <w:rsid w:val="007468D3"/>
    <w:rsid w:val="007469D6"/>
    <w:rsid w:val="00746A9F"/>
    <w:rsid w:val="00746CE5"/>
    <w:rsid w:val="0074792B"/>
    <w:rsid w:val="00750326"/>
    <w:rsid w:val="00750354"/>
    <w:rsid w:val="0075037B"/>
    <w:rsid w:val="00750645"/>
    <w:rsid w:val="00750AD7"/>
    <w:rsid w:val="00750E6B"/>
    <w:rsid w:val="00751B5F"/>
    <w:rsid w:val="007529C8"/>
    <w:rsid w:val="00752C2C"/>
    <w:rsid w:val="00753B2D"/>
    <w:rsid w:val="00753D2E"/>
    <w:rsid w:val="00754576"/>
    <w:rsid w:val="00754CFD"/>
    <w:rsid w:val="00755610"/>
    <w:rsid w:val="00755757"/>
    <w:rsid w:val="00755D59"/>
    <w:rsid w:val="007560A8"/>
    <w:rsid w:val="007565D5"/>
    <w:rsid w:val="007566D3"/>
    <w:rsid w:val="00756F87"/>
    <w:rsid w:val="007575FA"/>
    <w:rsid w:val="0076111C"/>
    <w:rsid w:val="0076189D"/>
    <w:rsid w:val="00761E40"/>
    <w:rsid w:val="007623F0"/>
    <w:rsid w:val="0076258A"/>
    <w:rsid w:val="0076264D"/>
    <w:rsid w:val="00762D0B"/>
    <w:rsid w:val="00763356"/>
    <w:rsid w:val="00763695"/>
    <w:rsid w:val="00763A2D"/>
    <w:rsid w:val="00763C27"/>
    <w:rsid w:val="00765B27"/>
    <w:rsid w:val="00765DA2"/>
    <w:rsid w:val="00765E01"/>
    <w:rsid w:val="00766884"/>
    <w:rsid w:val="00766965"/>
    <w:rsid w:val="007671FA"/>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3A3F"/>
    <w:rsid w:val="00784050"/>
    <w:rsid w:val="00784301"/>
    <w:rsid w:val="00785967"/>
    <w:rsid w:val="00785DFE"/>
    <w:rsid w:val="007860D2"/>
    <w:rsid w:val="00786872"/>
    <w:rsid w:val="007870A2"/>
    <w:rsid w:val="007871CC"/>
    <w:rsid w:val="00787640"/>
    <w:rsid w:val="007877D6"/>
    <w:rsid w:val="0079140B"/>
    <w:rsid w:val="00791D4A"/>
    <w:rsid w:val="00792210"/>
    <w:rsid w:val="00793510"/>
    <w:rsid w:val="007935FC"/>
    <w:rsid w:val="00793A64"/>
    <w:rsid w:val="00793B9C"/>
    <w:rsid w:val="00795163"/>
    <w:rsid w:val="0079565F"/>
    <w:rsid w:val="007959D0"/>
    <w:rsid w:val="00795BFD"/>
    <w:rsid w:val="00795EC0"/>
    <w:rsid w:val="0079696B"/>
    <w:rsid w:val="0079711E"/>
    <w:rsid w:val="00797281"/>
    <w:rsid w:val="00797285"/>
    <w:rsid w:val="00797E76"/>
    <w:rsid w:val="007A004E"/>
    <w:rsid w:val="007A0760"/>
    <w:rsid w:val="007A0F39"/>
    <w:rsid w:val="007A0F60"/>
    <w:rsid w:val="007A1085"/>
    <w:rsid w:val="007A1AEB"/>
    <w:rsid w:val="007A1FF7"/>
    <w:rsid w:val="007A2128"/>
    <w:rsid w:val="007A2B5E"/>
    <w:rsid w:val="007A2BC8"/>
    <w:rsid w:val="007A3F3A"/>
    <w:rsid w:val="007A4724"/>
    <w:rsid w:val="007A4A18"/>
    <w:rsid w:val="007A4E0D"/>
    <w:rsid w:val="007A4F30"/>
    <w:rsid w:val="007A50CD"/>
    <w:rsid w:val="007A53CB"/>
    <w:rsid w:val="007A5A70"/>
    <w:rsid w:val="007A6678"/>
    <w:rsid w:val="007A6948"/>
    <w:rsid w:val="007A6EFE"/>
    <w:rsid w:val="007A741A"/>
    <w:rsid w:val="007A7F53"/>
    <w:rsid w:val="007B061C"/>
    <w:rsid w:val="007B1B7A"/>
    <w:rsid w:val="007B1C61"/>
    <w:rsid w:val="007B25B1"/>
    <w:rsid w:val="007B2912"/>
    <w:rsid w:val="007B3B58"/>
    <w:rsid w:val="007B3E83"/>
    <w:rsid w:val="007B4351"/>
    <w:rsid w:val="007B4A99"/>
    <w:rsid w:val="007B5025"/>
    <w:rsid w:val="007B63A7"/>
    <w:rsid w:val="007B6A80"/>
    <w:rsid w:val="007B70C3"/>
    <w:rsid w:val="007B7EF0"/>
    <w:rsid w:val="007C1312"/>
    <w:rsid w:val="007C1511"/>
    <w:rsid w:val="007C159B"/>
    <w:rsid w:val="007C20C9"/>
    <w:rsid w:val="007C2264"/>
    <w:rsid w:val="007C2DDE"/>
    <w:rsid w:val="007C3003"/>
    <w:rsid w:val="007C3581"/>
    <w:rsid w:val="007C3954"/>
    <w:rsid w:val="007C455B"/>
    <w:rsid w:val="007C5208"/>
    <w:rsid w:val="007C549D"/>
    <w:rsid w:val="007C5683"/>
    <w:rsid w:val="007C56C3"/>
    <w:rsid w:val="007C56DD"/>
    <w:rsid w:val="007C6251"/>
    <w:rsid w:val="007C633F"/>
    <w:rsid w:val="007C7135"/>
    <w:rsid w:val="007D1117"/>
    <w:rsid w:val="007D1881"/>
    <w:rsid w:val="007D1A39"/>
    <w:rsid w:val="007D1D20"/>
    <w:rsid w:val="007D1EC5"/>
    <w:rsid w:val="007D1F9F"/>
    <w:rsid w:val="007D2A03"/>
    <w:rsid w:val="007D2B20"/>
    <w:rsid w:val="007D2E9B"/>
    <w:rsid w:val="007D3527"/>
    <w:rsid w:val="007D46C0"/>
    <w:rsid w:val="007D46E0"/>
    <w:rsid w:val="007D4710"/>
    <w:rsid w:val="007D4E72"/>
    <w:rsid w:val="007D4F20"/>
    <w:rsid w:val="007D5139"/>
    <w:rsid w:val="007D6081"/>
    <w:rsid w:val="007D62CC"/>
    <w:rsid w:val="007D7013"/>
    <w:rsid w:val="007E000E"/>
    <w:rsid w:val="007E046A"/>
    <w:rsid w:val="007E0CDE"/>
    <w:rsid w:val="007E177F"/>
    <w:rsid w:val="007E2879"/>
    <w:rsid w:val="007E28DD"/>
    <w:rsid w:val="007E2E06"/>
    <w:rsid w:val="007E368D"/>
    <w:rsid w:val="007E370C"/>
    <w:rsid w:val="007E38F8"/>
    <w:rsid w:val="007E3A43"/>
    <w:rsid w:val="007E4792"/>
    <w:rsid w:val="007E4AD5"/>
    <w:rsid w:val="007E56F6"/>
    <w:rsid w:val="007E5B88"/>
    <w:rsid w:val="007E6B56"/>
    <w:rsid w:val="007E7145"/>
    <w:rsid w:val="007E77CE"/>
    <w:rsid w:val="007F01BB"/>
    <w:rsid w:val="007F127A"/>
    <w:rsid w:val="007F2064"/>
    <w:rsid w:val="007F2C74"/>
    <w:rsid w:val="007F3FFC"/>
    <w:rsid w:val="007F4473"/>
    <w:rsid w:val="007F59C1"/>
    <w:rsid w:val="007F5C6E"/>
    <w:rsid w:val="007F6231"/>
    <w:rsid w:val="007F7C85"/>
    <w:rsid w:val="008016D2"/>
    <w:rsid w:val="00801D80"/>
    <w:rsid w:val="00802989"/>
    <w:rsid w:val="008049B7"/>
    <w:rsid w:val="00804EAD"/>
    <w:rsid w:val="008052BC"/>
    <w:rsid w:val="00805AAE"/>
    <w:rsid w:val="00805E56"/>
    <w:rsid w:val="0080639B"/>
    <w:rsid w:val="0080750F"/>
    <w:rsid w:val="00807CC6"/>
    <w:rsid w:val="0081057C"/>
    <w:rsid w:val="00810F4F"/>
    <w:rsid w:val="008118A2"/>
    <w:rsid w:val="00811A54"/>
    <w:rsid w:val="00811D63"/>
    <w:rsid w:val="00812318"/>
    <w:rsid w:val="00813509"/>
    <w:rsid w:val="00813859"/>
    <w:rsid w:val="008138D7"/>
    <w:rsid w:val="00815170"/>
    <w:rsid w:val="00815176"/>
    <w:rsid w:val="00815834"/>
    <w:rsid w:val="0081585B"/>
    <w:rsid w:val="00816117"/>
    <w:rsid w:val="0081655E"/>
    <w:rsid w:val="008167E1"/>
    <w:rsid w:val="008177CE"/>
    <w:rsid w:val="00817A00"/>
    <w:rsid w:val="00817B44"/>
    <w:rsid w:val="00820296"/>
    <w:rsid w:val="00820544"/>
    <w:rsid w:val="008206C3"/>
    <w:rsid w:val="00820FC6"/>
    <w:rsid w:val="00821251"/>
    <w:rsid w:val="00821527"/>
    <w:rsid w:val="00821F3F"/>
    <w:rsid w:val="00822346"/>
    <w:rsid w:val="0082266F"/>
    <w:rsid w:val="00823EBB"/>
    <w:rsid w:val="008246FB"/>
    <w:rsid w:val="00825035"/>
    <w:rsid w:val="00825C1E"/>
    <w:rsid w:val="008260FD"/>
    <w:rsid w:val="00826D2C"/>
    <w:rsid w:val="00827D58"/>
    <w:rsid w:val="00830A13"/>
    <w:rsid w:val="00831102"/>
    <w:rsid w:val="0083165A"/>
    <w:rsid w:val="00831EE9"/>
    <w:rsid w:val="00833C37"/>
    <w:rsid w:val="00833D87"/>
    <w:rsid w:val="008348A5"/>
    <w:rsid w:val="0083613B"/>
    <w:rsid w:val="008363E1"/>
    <w:rsid w:val="0083655E"/>
    <w:rsid w:val="00836CF3"/>
    <w:rsid w:val="008373B1"/>
    <w:rsid w:val="00841632"/>
    <w:rsid w:val="00842414"/>
    <w:rsid w:val="00842505"/>
    <w:rsid w:val="00842E4E"/>
    <w:rsid w:val="00843027"/>
    <w:rsid w:val="0084328A"/>
    <w:rsid w:val="0084343E"/>
    <w:rsid w:val="0084431A"/>
    <w:rsid w:val="008451B9"/>
    <w:rsid w:val="00845DFA"/>
    <w:rsid w:val="00846426"/>
    <w:rsid w:val="008471B8"/>
    <w:rsid w:val="00847969"/>
    <w:rsid w:val="008501A6"/>
    <w:rsid w:val="0085200A"/>
    <w:rsid w:val="00852873"/>
    <w:rsid w:val="008529F8"/>
    <w:rsid w:val="008541A1"/>
    <w:rsid w:val="00854411"/>
    <w:rsid w:val="0085575C"/>
    <w:rsid w:val="00857530"/>
    <w:rsid w:val="00860310"/>
    <w:rsid w:val="008605A0"/>
    <w:rsid w:val="00860C1F"/>
    <w:rsid w:val="0086195E"/>
    <w:rsid w:val="00862290"/>
    <w:rsid w:val="008626CF"/>
    <w:rsid w:val="008644DD"/>
    <w:rsid w:val="008646E0"/>
    <w:rsid w:val="00864FD4"/>
    <w:rsid w:val="00865481"/>
    <w:rsid w:val="008654C7"/>
    <w:rsid w:val="008654D8"/>
    <w:rsid w:val="00865854"/>
    <w:rsid w:val="00866A0B"/>
    <w:rsid w:val="00866A58"/>
    <w:rsid w:val="0086718D"/>
    <w:rsid w:val="00867C2E"/>
    <w:rsid w:val="00871CB4"/>
    <w:rsid w:val="0087239F"/>
    <w:rsid w:val="008729A7"/>
    <w:rsid w:val="00872B56"/>
    <w:rsid w:val="008730A4"/>
    <w:rsid w:val="008735CB"/>
    <w:rsid w:val="0087406E"/>
    <w:rsid w:val="008746C4"/>
    <w:rsid w:val="00874F20"/>
    <w:rsid w:val="008752F3"/>
    <w:rsid w:val="00876532"/>
    <w:rsid w:val="008776C8"/>
    <w:rsid w:val="00881837"/>
    <w:rsid w:val="008829DD"/>
    <w:rsid w:val="008831AF"/>
    <w:rsid w:val="00883A20"/>
    <w:rsid w:val="0088412D"/>
    <w:rsid w:val="00884E37"/>
    <w:rsid w:val="00886144"/>
    <w:rsid w:val="0088641A"/>
    <w:rsid w:val="00886895"/>
    <w:rsid w:val="008873D4"/>
    <w:rsid w:val="008873FC"/>
    <w:rsid w:val="008874BB"/>
    <w:rsid w:val="0088774B"/>
    <w:rsid w:val="00887990"/>
    <w:rsid w:val="00887B95"/>
    <w:rsid w:val="00887EE1"/>
    <w:rsid w:val="00890032"/>
    <w:rsid w:val="008905BB"/>
    <w:rsid w:val="008905C9"/>
    <w:rsid w:val="008905EE"/>
    <w:rsid w:val="00890F31"/>
    <w:rsid w:val="008916F6"/>
    <w:rsid w:val="00891A50"/>
    <w:rsid w:val="00891A91"/>
    <w:rsid w:val="008924AF"/>
    <w:rsid w:val="00892931"/>
    <w:rsid w:val="00892991"/>
    <w:rsid w:val="00892A80"/>
    <w:rsid w:val="0089303D"/>
    <w:rsid w:val="00895690"/>
    <w:rsid w:val="008956B8"/>
    <w:rsid w:val="0089796D"/>
    <w:rsid w:val="00897CD2"/>
    <w:rsid w:val="008A0B51"/>
    <w:rsid w:val="008A0E80"/>
    <w:rsid w:val="008A152F"/>
    <w:rsid w:val="008A2B3F"/>
    <w:rsid w:val="008A3EDD"/>
    <w:rsid w:val="008A3FC2"/>
    <w:rsid w:val="008A3FCA"/>
    <w:rsid w:val="008A436B"/>
    <w:rsid w:val="008A4503"/>
    <w:rsid w:val="008A532C"/>
    <w:rsid w:val="008A5C9F"/>
    <w:rsid w:val="008A5D67"/>
    <w:rsid w:val="008A6B7D"/>
    <w:rsid w:val="008A6E53"/>
    <w:rsid w:val="008B07E8"/>
    <w:rsid w:val="008B0803"/>
    <w:rsid w:val="008B08F1"/>
    <w:rsid w:val="008B10FE"/>
    <w:rsid w:val="008B1395"/>
    <w:rsid w:val="008B18D7"/>
    <w:rsid w:val="008B255E"/>
    <w:rsid w:val="008B2C42"/>
    <w:rsid w:val="008B3C88"/>
    <w:rsid w:val="008B4050"/>
    <w:rsid w:val="008B45EE"/>
    <w:rsid w:val="008B6556"/>
    <w:rsid w:val="008C0A2C"/>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39A7"/>
    <w:rsid w:val="008D424E"/>
    <w:rsid w:val="008D4D7F"/>
    <w:rsid w:val="008D501E"/>
    <w:rsid w:val="008D512F"/>
    <w:rsid w:val="008D5633"/>
    <w:rsid w:val="008D5AD2"/>
    <w:rsid w:val="008E09F6"/>
    <w:rsid w:val="008E18D6"/>
    <w:rsid w:val="008E18EA"/>
    <w:rsid w:val="008E2F74"/>
    <w:rsid w:val="008E3A78"/>
    <w:rsid w:val="008E4075"/>
    <w:rsid w:val="008E4901"/>
    <w:rsid w:val="008E5B33"/>
    <w:rsid w:val="008E6311"/>
    <w:rsid w:val="008E6DB5"/>
    <w:rsid w:val="008E6F51"/>
    <w:rsid w:val="008E731D"/>
    <w:rsid w:val="008E7C66"/>
    <w:rsid w:val="008F07C4"/>
    <w:rsid w:val="008F0FC7"/>
    <w:rsid w:val="008F187B"/>
    <w:rsid w:val="008F2BF5"/>
    <w:rsid w:val="008F3832"/>
    <w:rsid w:val="008F39EC"/>
    <w:rsid w:val="008F4A78"/>
    <w:rsid w:val="008F67C1"/>
    <w:rsid w:val="008F68F2"/>
    <w:rsid w:val="008F7464"/>
    <w:rsid w:val="009000F8"/>
    <w:rsid w:val="00900877"/>
    <w:rsid w:val="009010C3"/>
    <w:rsid w:val="009018BA"/>
    <w:rsid w:val="00901CCB"/>
    <w:rsid w:val="009031B7"/>
    <w:rsid w:val="00904CB0"/>
    <w:rsid w:val="00905317"/>
    <w:rsid w:val="00906676"/>
    <w:rsid w:val="009079E1"/>
    <w:rsid w:val="00907F93"/>
    <w:rsid w:val="00910146"/>
    <w:rsid w:val="009101CF"/>
    <w:rsid w:val="00910360"/>
    <w:rsid w:val="00910481"/>
    <w:rsid w:val="00911B5C"/>
    <w:rsid w:val="00912210"/>
    <w:rsid w:val="00912331"/>
    <w:rsid w:val="009125B1"/>
    <w:rsid w:val="00912655"/>
    <w:rsid w:val="00912C34"/>
    <w:rsid w:val="00913378"/>
    <w:rsid w:val="00913506"/>
    <w:rsid w:val="009139B8"/>
    <w:rsid w:val="009139BF"/>
    <w:rsid w:val="00913D45"/>
    <w:rsid w:val="0091493E"/>
    <w:rsid w:val="00915363"/>
    <w:rsid w:val="0091551B"/>
    <w:rsid w:val="00915600"/>
    <w:rsid w:val="00916030"/>
    <w:rsid w:val="009174CE"/>
    <w:rsid w:val="009201D0"/>
    <w:rsid w:val="00921529"/>
    <w:rsid w:val="0092195B"/>
    <w:rsid w:val="00921B8C"/>
    <w:rsid w:val="00922D62"/>
    <w:rsid w:val="0092395C"/>
    <w:rsid w:val="009243D7"/>
    <w:rsid w:val="00924E5E"/>
    <w:rsid w:val="009257D3"/>
    <w:rsid w:val="00925EF8"/>
    <w:rsid w:val="00926255"/>
    <w:rsid w:val="00926B16"/>
    <w:rsid w:val="00927119"/>
    <w:rsid w:val="00927402"/>
    <w:rsid w:val="00927D73"/>
    <w:rsid w:val="00927ECE"/>
    <w:rsid w:val="009302A5"/>
    <w:rsid w:val="00930C61"/>
    <w:rsid w:val="009318CF"/>
    <w:rsid w:val="00931B65"/>
    <w:rsid w:val="009322CE"/>
    <w:rsid w:val="00933E7F"/>
    <w:rsid w:val="00933FAD"/>
    <w:rsid w:val="0093480F"/>
    <w:rsid w:val="00935231"/>
    <w:rsid w:val="009357B9"/>
    <w:rsid w:val="00935954"/>
    <w:rsid w:val="00937486"/>
    <w:rsid w:val="009374B8"/>
    <w:rsid w:val="00937D1A"/>
    <w:rsid w:val="00940722"/>
    <w:rsid w:val="0094136A"/>
    <w:rsid w:val="00942385"/>
    <w:rsid w:val="00943492"/>
    <w:rsid w:val="0094402F"/>
    <w:rsid w:val="009445DC"/>
    <w:rsid w:val="00944FA7"/>
    <w:rsid w:val="009462D9"/>
    <w:rsid w:val="00947D09"/>
    <w:rsid w:val="009515AC"/>
    <w:rsid w:val="00951FFC"/>
    <w:rsid w:val="0095219B"/>
    <w:rsid w:val="00952605"/>
    <w:rsid w:val="009527EE"/>
    <w:rsid w:val="00952A45"/>
    <w:rsid w:val="009539D0"/>
    <w:rsid w:val="00953BBE"/>
    <w:rsid w:val="00954293"/>
    <w:rsid w:val="009545C3"/>
    <w:rsid w:val="00956017"/>
    <w:rsid w:val="009613B2"/>
    <w:rsid w:val="00962188"/>
    <w:rsid w:val="00962BCA"/>
    <w:rsid w:val="00963209"/>
    <w:rsid w:val="009638B1"/>
    <w:rsid w:val="00964EA2"/>
    <w:rsid w:val="00965383"/>
    <w:rsid w:val="00965C24"/>
    <w:rsid w:val="00965C53"/>
    <w:rsid w:val="00965FE3"/>
    <w:rsid w:val="009667FE"/>
    <w:rsid w:val="00966D98"/>
    <w:rsid w:val="009700B5"/>
    <w:rsid w:val="009702FB"/>
    <w:rsid w:val="009706B2"/>
    <w:rsid w:val="00970819"/>
    <w:rsid w:val="00971DF7"/>
    <w:rsid w:val="0097290D"/>
    <w:rsid w:val="0097347D"/>
    <w:rsid w:val="009737D2"/>
    <w:rsid w:val="009745D4"/>
    <w:rsid w:val="00976548"/>
    <w:rsid w:val="009767CE"/>
    <w:rsid w:val="00976E6F"/>
    <w:rsid w:val="009771BF"/>
    <w:rsid w:val="009774FA"/>
    <w:rsid w:val="00977D3E"/>
    <w:rsid w:val="00977F4F"/>
    <w:rsid w:val="00981694"/>
    <w:rsid w:val="009817C7"/>
    <w:rsid w:val="00982F28"/>
    <w:rsid w:val="00984400"/>
    <w:rsid w:val="009873CE"/>
    <w:rsid w:val="00987B6F"/>
    <w:rsid w:val="009908B8"/>
    <w:rsid w:val="00990CCF"/>
    <w:rsid w:val="00991808"/>
    <w:rsid w:val="00991CCE"/>
    <w:rsid w:val="00992608"/>
    <w:rsid w:val="0099286B"/>
    <w:rsid w:val="00994606"/>
    <w:rsid w:val="0099477E"/>
    <w:rsid w:val="00994D2B"/>
    <w:rsid w:val="00995057"/>
    <w:rsid w:val="0099627E"/>
    <w:rsid w:val="00997A7B"/>
    <w:rsid w:val="009A0126"/>
    <w:rsid w:val="009A07A0"/>
    <w:rsid w:val="009A122C"/>
    <w:rsid w:val="009A21BD"/>
    <w:rsid w:val="009A31E8"/>
    <w:rsid w:val="009A3D5D"/>
    <w:rsid w:val="009A3F58"/>
    <w:rsid w:val="009A4D1A"/>
    <w:rsid w:val="009A540A"/>
    <w:rsid w:val="009A56CF"/>
    <w:rsid w:val="009A5E5B"/>
    <w:rsid w:val="009A6264"/>
    <w:rsid w:val="009A64A2"/>
    <w:rsid w:val="009A73F4"/>
    <w:rsid w:val="009A777A"/>
    <w:rsid w:val="009A7978"/>
    <w:rsid w:val="009A7F7C"/>
    <w:rsid w:val="009B0A0B"/>
    <w:rsid w:val="009B0E8F"/>
    <w:rsid w:val="009B13CF"/>
    <w:rsid w:val="009B1683"/>
    <w:rsid w:val="009B21C4"/>
    <w:rsid w:val="009B4ED0"/>
    <w:rsid w:val="009B64B0"/>
    <w:rsid w:val="009B6DEE"/>
    <w:rsid w:val="009B78AD"/>
    <w:rsid w:val="009C0758"/>
    <w:rsid w:val="009C0FC2"/>
    <w:rsid w:val="009C14E4"/>
    <w:rsid w:val="009C2024"/>
    <w:rsid w:val="009C335A"/>
    <w:rsid w:val="009C457C"/>
    <w:rsid w:val="009C4832"/>
    <w:rsid w:val="009C522D"/>
    <w:rsid w:val="009C55A1"/>
    <w:rsid w:val="009C6051"/>
    <w:rsid w:val="009C7A94"/>
    <w:rsid w:val="009C7C56"/>
    <w:rsid w:val="009D0439"/>
    <w:rsid w:val="009D0C43"/>
    <w:rsid w:val="009D11DB"/>
    <w:rsid w:val="009D15C4"/>
    <w:rsid w:val="009D16BB"/>
    <w:rsid w:val="009D1897"/>
    <w:rsid w:val="009D2AB1"/>
    <w:rsid w:val="009D409A"/>
    <w:rsid w:val="009D4E4B"/>
    <w:rsid w:val="009D53BA"/>
    <w:rsid w:val="009D5577"/>
    <w:rsid w:val="009D576D"/>
    <w:rsid w:val="009D5F2A"/>
    <w:rsid w:val="009D5FD7"/>
    <w:rsid w:val="009D676D"/>
    <w:rsid w:val="009D6834"/>
    <w:rsid w:val="009D6ABC"/>
    <w:rsid w:val="009D6E39"/>
    <w:rsid w:val="009D6EDE"/>
    <w:rsid w:val="009D7EA0"/>
    <w:rsid w:val="009E0426"/>
    <w:rsid w:val="009E0CFE"/>
    <w:rsid w:val="009E137C"/>
    <w:rsid w:val="009E1449"/>
    <w:rsid w:val="009E2A1E"/>
    <w:rsid w:val="009E2B97"/>
    <w:rsid w:val="009E32DE"/>
    <w:rsid w:val="009E38F8"/>
    <w:rsid w:val="009E46B5"/>
    <w:rsid w:val="009E4870"/>
    <w:rsid w:val="009E5D53"/>
    <w:rsid w:val="009E62F9"/>
    <w:rsid w:val="009E7607"/>
    <w:rsid w:val="009E7C16"/>
    <w:rsid w:val="009F04FC"/>
    <w:rsid w:val="009F05AE"/>
    <w:rsid w:val="009F0D4C"/>
    <w:rsid w:val="009F1B65"/>
    <w:rsid w:val="009F223E"/>
    <w:rsid w:val="009F3354"/>
    <w:rsid w:val="009F35EA"/>
    <w:rsid w:val="009F3DF3"/>
    <w:rsid w:val="009F4364"/>
    <w:rsid w:val="009F4CF2"/>
    <w:rsid w:val="009F5454"/>
    <w:rsid w:val="009F54FE"/>
    <w:rsid w:val="009F5852"/>
    <w:rsid w:val="009F587B"/>
    <w:rsid w:val="009F61AD"/>
    <w:rsid w:val="009F61D5"/>
    <w:rsid w:val="009F6A3E"/>
    <w:rsid w:val="009F7F86"/>
    <w:rsid w:val="00A001D0"/>
    <w:rsid w:val="00A00494"/>
    <w:rsid w:val="00A00B5B"/>
    <w:rsid w:val="00A01746"/>
    <w:rsid w:val="00A01EB9"/>
    <w:rsid w:val="00A0204D"/>
    <w:rsid w:val="00A04145"/>
    <w:rsid w:val="00A042E1"/>
    <w:rsid w:val="00A0469B"/>
    <w:rsid w:val="00A05901"/>
    <w:rsid w:val="00A05C3F"/>
    <w:rsid w:val="00A065FB"/>
    <w:rsid w:val="00A07729"/>
    <w:rsid w:val="00A079CC"/>
    <w:rsid w:val="00A079E4"/>
    <w:rsid w:val="00A07BFC"/>
    <w:rsid w:val="00A10524"/>
    <w:rsid w:val="00A108C7"/>
    <w:rsid w:val="00A11147"/>
    <w:rsid w:val="00A11591"/>
    <w:rsid w:val="00A1159B"/>
    <w:rsid w:val="00A1221B"/>
    <w:rsid w:val="00A125F8"/>
    <w:rsid w:val="00A12E90"/>
    <w:rsid w:val="00A132BB"/>
    <w:rsid w:val="00A135BC"/>
    <w:rsid w:val="00A13DF3"/>
    <w:rsid w:val="00A143E9"/>
    <w:rsid w:val="00A145DB"/>
    <w:rsid w:val="00A148CF"/>
    <w:rsid w:val="00A14C82"/>
    <w:rsid w:val="00A155F7"/>
    <w:rsid w:val="00A16063"/>
    <w:rsid w:val="00A161AA"/>
    <w:rsid w:val="00A164B3"/>
    <w:rsid w:val="00A17104"/>
    <w:rsid w:val="00A1769D"/>
    <w:rsid w:val="00A20FA7"/>
    <w:rsid w:val="00A2285D"/>
    <w:rsid w:val="00A243F1"/>
    <w:rsid w:val="00A25547"/>
    <w:rsid w:val="00A26DE1"/>
    <w:rsid w:val="00A2779B"/>
    <w:rsid w:val="00A27842"/>
    <w:rsid w:val="00A3052D"/>
    <w:rsid w:val="00A305BF"/>
    <w:rsid w:val="00A30C83"/>
    <w:rsid w:val="00A3123D"/>
    <w:rsid w:val="00A3184E"/>
    <w:rsid w:val="00A31DC5"/>
    <w:rsid w:val="00A31DDB"/>
    <w:rsid w:val="00A3254E"/>
    <w:rsid w:val="00A33520"/>
    <w:rsid w:val="00A336F8"/>
    <w:rsid w:val="00A33CE1"/>
    <w:rsid w:val="00A34002"/>
    <w:rsid w:val="00A350A1"/>
    <w:rsid w:val="00A35232"/>
    <w:rsid w:val="00A35BE9"/>
    <w:rsid w:val="00A36509"/>
    <w:rsid w:val="00A36547"/>
    <w:rsid w:val="00A3733B"/>
    <w:rsid w:val="00A37824"/>
    <w:rsid w:val="00A40EA0"/>
    <w:rsid w:val="00A40F1F"/>
    <w:rsid w:val="00A41495"/>
    <w:rsid w:val="00A41985"/>
    <w:rsid w:val="00A41AAB"/>
    <w:rsid w:val="00A42970"/>
    <w:rsid w:val="00A42DEC"/>
    <w:rsid w:val="00A42E17"/>
    <w:rsid w:val="00A43C9D"/>
    <w:rsid w:val="00A44344"/>
    <w:rsid w:val="00A44497"/>
    <w:rsid w:val="00A44F75"/>
    <w:rsid w:val="00A4507D"/>
    <w:rsid w:val="00A46680"/>
    <w:rsid w:val="00A46C6A"/>
    <w:rsid w:val="00A46DC8"/>
    <w:rsid w:val="00A471AA"/>
    <w:rsid w:val="00A47396"/>
    <w:rsid w:val="00A47952"/>
    <w:rsid w:val="00A47B7B"/>
    <w:rsid w:val="00A47B8D"/>
    <w:rsid w:val="00A50758"/>
    <w:rsid w:val="00A518CD"/>
    <w:rsid w:val="00A53222"/>
    <w:rsid w:val="00A53B8E"/>
    <w:rsid w:val="00A53BA3"/>
    <w:rsid w:val="00A53F2B"/>
    <w:rsid w:val="00A540AC"/>
    <w:rsid w:val="00A5612E"/>
    <w:rsid w:val="00A56A7B"/>
    <w:rsid w:val="00A56BBA"/>
    <w:rsid w:val="00A56C66"/>
    <w:rsid w:val="00A571AA"/>
    <w:rsid w:val="00A575B5"/>
    <w:rsid w:val="00A57D81"/>
    <w:rsid w:val="00A60432"/>
    <w:rsid w:val="00A60B1C"/>
    <w:rsid w:val="00A60C36"/>
    <w:rsid w:val="00A6105E"/>
    <w:rsid w:val="00A612B9"/>
    <w:rsid w:val="00A6207D"/>
    <w:rsid w:val="00A623A2"/>
    <w:rsid w:val="00A6291C"/>
    <w:rsid w:val="00A64931"/>
    <w:rsid w:val="00A64AC8"/>
    <w:rsid w:val="00A64E03"/>
    <w:rsid w:val="00A64FB6"/>
    <w:rsid w:val="00A6519D"/>
    <w:rsid w:val="00A65C73"/>
    <w:rsid w:val="00A65CE3"/>
    <w:rsid w:val="00A678E0"/>
    <w:rsid w:val="00A67959"/>
    <w:rsid w:val="00A67F98"/>
    <w:rsid w:val="00A703FB"/>
    <w:rsid w:val="00A70DA5"/>
    <w:rsid w:val="00A7167A"/>
    <w:rsid w:val="00A72C60"/>
    <w:rsid w:val="00A73E7D"/>
    <w:rsid w:val="00A743D1"/>
    <w:rsid w:val="00A747EB"/>
    <w:rsid w:val="00A751B1"/>
    <w:rsid w:val="00A76129"/>
    <w:rsid w:val="00A76283"/>
    <w:rsid w:val="00A76745"/>
    <w:rsid w:val="00A77823"/>
    <w:rsid w:val="00A808FD"/>
    <w:rsid w:val="00A80ABD"/>
    <w:rsid w:val="00A80B69"/>
    <w:rsid w:val="00A81309"/>
    <w:rsid w:val="00A815B5"/>
    <w:rsid w:val="00A81608"/>
    <w:rsid w:val="00A81A68"/>
    <w:rsid w:val="00A81CE9"/>
    <w:rsid w:val="00A81D98"/>
    <w:rsid w:val="00A81F0C"/>
    <w:rsid w:val="00A82CBA"/>
    <w:rsid w:val="00A83811"/>
    <w:rsid w:val="00A84A2C"/>
    <w:rsid w:val="00A84F54"/>
    <w:rsid w:val="00A8618A"/>
    <w:rsid w:val="00A86A73"/>
    <w:rsid w:val="00A86A9F"/>
    <w:rsid w:val="00A8760A"/>
    <w:rsid w:val="00A8781B"/>
    <w:rsid w:val="00A87DBE"/>
    <w:rsid w:val="00A9010F"/>
    <w:rsid w:val="00A91436"/>
    <w:rsid w:val="00A91960"/>
    <w:rsid w:val="00A9273F"/>
    <w:rsid w:val="00A92EDB"/>
    <w:rsid w:val="00A935B1"/>
    <w:rsid w:val="00A9453B"/>
    <w:rsid w:val="00A94DC0"/>
    <w:rsid w:val="00A95F6E"/>
    <w:rsid w:val="00A975C6"/>
    <w:rsid w:val="00A97ACE"/>
    <w:rsid w:val="00AA0593"/>
    <w:rsid w:val="00AA0BE1"/>
    <w:rsid w:val="00AA260A"/>
    <w:rsid w:val="00AA2667"/>
    <w:rsid w:val="00AA2973"/>
    <w:rsid w:val="00AA5C8D"/>
    <w:rsid w:val="00AA5F7E"/>
    <w:rsid w:val="00AA6A86"/>
    <w:rsid w:val="00AA7008"/>
    <w:rsid w:val="00AA784B"/>
    <w:rsid w:val="00AA7D2C"/>
    <w:rsid w:val="00AB03E9"/>
    <w:rsid w:val="00AB048C"/>
    <w:rsid w:val="00AB06CB"/>
    <w:rsid w:val="00AB0BCF"/>
    <w:rsid w:val="00AB100A"/>
    <w:rsid w:val="00AB1687"/>
    <w:rsid w:val="00AB2925"/>
    <w:rsid w:val="00AB393A"/>
    <w:rsid w:val="00AB4540"/>
    <w:rsid w:val="00AB54A4"/>
    <w:rsid w:val="00AB63FA"/>
    <w:rsid w:val="00AB6436"/>
    <w:rsid w:val="00AB6619"/>
    <w:rsid w:val="00AC0715"/>
    <w:rsid w:val="00AC0C15"/>
    <w:rsid w:val="00AC1087"/>
    <w:rsid w:val="00AC14F4"/>
    <w:rsid w:val="00AC1FAE"/>
    <w:rsid w:val="00AC2314"/>
    <w:rsid w:val="00AC39F4"/>
    <w:rsid w:val="00AC4836"/>
    <w:rsid w:val="00AC5124"/>
    <w:rsid w:val="00AC5395"/>
    <w:rsid w:val="00AC5758"/>
    <w:rsid w:val="00AC5A08"/>
    <w:rsid w:val="00AC5E08"/>
    <w:rsid w:val="00AC662F"/>
    <w:rsid w:val="00AC75A7"/>
    <w:rsid w:val="00AC77FF"/>
    <w:rsid w:val="00AD09C9"/>
    <w:rsid w:val="00AD0CD5"/>
    <w:rsid w:val="00AD0F02"/>
    <w:rsid w:val="00AD0FB5"/>
    <w:rsid w:val="00AD1187"/>
    <w:rsid w:val="00AD126C"/>
    <w:rsid w:val="00AD168D"/>
    <w:rsid w:val="00AD1A6C"/>
    <w:rsid w:val="00AD25E7"/>
    <w:rsid w:val="00AD3664"/>
    <w:rsid w:val="00AD4930"/>
    <w:rsid w:val="00AD4E41"/>
    <w:rsid w:val="00AD6161"/>
    <w:rsid w:val="00AD6A1E"/>
    <w:rsid w:val="00AD77B9"/>
    <w:rsid w:val="00AD7AC8"/>
    <w:rsid w:val="00AD7C22"/>
    <w:rsid w:val="00AE120A"/>
    <w:rsid w:val="00AE179D"/>
    <w:rsid w:val="00AE1972"/>
    <w:rsid w:val="00AE240F"/>
    <w:rsid w:val="00AE264E"/>
    <w:rsid w:val="00AE39AB"/>
    <w:rsid w:val="00AE4B2D"/>
    <w:rsid w:val="00AE5188"/>
    <w:rsid w:val="00AE6EF5"/>
    <w:rsid w:val="00AE6F7A"/>
    <w:rsid w:val="00AE775F"/>
    <w:rsid w:val="00AE781A"/>
    <w:rsid w:val="00AF0212"/>
    <w:rsid w:val="00AF0684"/>
    <w:rsid w:val="00AF13C1"/>
    <w:rsid w:val="00AF1455"/>
    <w:rsid w:val="00AF18B3"/>
    <w:rsid w:val="00AF215C"/>
    <w:rsid w:val="00AF3944"/>
    <w:rsid w:val="00AF3DEC"/>
    <w:rsid w:val="00AF4278"/>
    <w:rsid w:val="00AF5133"/>
    <w:rsid w:val="00AF5160"/>
    <w:rsid w:val="00AF594A"/>
    <w:rsid w:val="00AF5DF7"/>
    <w:rsid w:val="00AF6C2A"/>
    <w:rsid w:val="00AF7021"/>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69FB"/>
    <w:rsid w:val="00B07F15"/>
    <w:rsid w:val="00B07F28"/>
    <w:rsid w:val="00B105EB"/>
    <w:rsid w:val="00B107C7"/>
    <w:rsid w:val="00B10B6C"/>
    <w:rsid w:val="00B12BCD"/>
    <w:rsid w:val="00B12C10"/>
    <w:rsid w:val="00B12D5E"/>
    <w:rsid w:val="00B13599"/>
    <w:rsid w:val="00B138A4"/>
    <w:rsid w:val="00B143BB"/>
    <w:rsid w:val="00B144A6"/>
    <w:rsid w:val="00B14839"/>
    <w:rsid w:val="00B14EFC"/>
    <w:rsid w:val="00B1529D"/>
    <w:rsid w:val="00B15507"/>
    <w:rsid w:val="00B162C7"/>
    <w:rsid w:val="00B16876"/>
    <w:rsid w:val="00B16AAD"/>
    <w:rsid w:val="00B1797F"/>
    <w:rsid w:val="00B20C9A"/>
    <w:rsid w:val="00B20F75"/>
    <w:rsid w:val="00B21342"/>
    <w:rsid w:val="00B21C8F"/>
    <w:rsid w:val="00B21D4D"/>
    <w:rsid w:val="00B22F44"/>
    <w:rsid w:val="00B233EA"/>
    <w:rsid w:val="00B2357C"/>
    <w:rsid w:val="00B23DE0"/>
    <w:rsid w:val="00B242EA"/>
    <w:rsid w:val="00B256EB"/>
    <w:rsid w:val="00B259FD"/>
    <w:rsid w:val="00B267AF"/>
    <w:rsid w:val="00B26BBB"/>
    <w:rsid w:val="00B27420"/>
    <w:rsid w:val="00B30258"/>
    <w:rsid w:val="00B30BAC"/>
    <w:rsid w:val="00B31A80"/>
    <w:rsid w:val="00B32FF2"/>
    <w:rsid w:val="00B339C7"/>
    <w:rsid w:val="00B33D1A"/>
    <w:rsid w:val="00B358E0"/>
    <w:rsid w:val="00B36B58"/>
    <w:rsid w:val="00B36D8A"/>
    <w:rsid w:val="00B37440"/>
    <w:rsid w:val="00B376FE"/>
    <w:rsid w:val="00B37F20"/>
    <w:rsid w:val="00B37F26"/>
    <w:rsid w:val="00B40A77"/>
    <w:rsid w:val="00B40EBE"/>
    <w:rsid w:val="00B41610"/>
    <w:rsid w:val="00B417F7"/>
    <w:rsid w:val="00B42768"/>
    <w:rsid w:val="00B431E1"/>
    <w:rsid w:val="00B43F0E"/>
    <w:rsid w:val="00B456D6"/>
    <w:rsid w:val="00B457FE"/>
    <w:rsid w:val="00B460EE"/>
    <w:rsid w:val="00B47023"/>
    <w:rsid w:val="00B472CD"/>
    <w:rsid w:val="00B4765C"/>
    <w:rsid w:val="00B47769"/>
    <w:rsid w:val="00B4779A"/>
    <w:rsid w:val="00B4779D"/>
    <w:rsid w:val="00B47909"/>
    <w:rsid w:val="00B50BA7"/>
    <w:rsid w:val="00B50DA9"/>
    <w:rsid w:val="00B51063"/>
    <w:rsid w:val="00B51840"/>
    <w:rsid w:val="00B51F40"/>
    <w:rsid w:val="00B54917"/>
    <w:rsid w:val="00B54A61"/>
    <w:rsid w:val="00B54BE1"/>
    <w:rsid w:val="00B566A0"/>
    <w:rsid w:val="00B56848"/>
    <w:rsid w:val="00B56C1F"/>
    <w:rsid w:val="00B601A8"/>
    <w:rsid w:val="00B605D5"/>
    <w:rsid w:val="00B606CE"/>
    <w:rsid w:val="00B609BB"/>
    <w:rsid w:val="00B61036"/>
    <w:rsid w:val="00B612D0"/>
    <w:rsid w:val="00B61DA1"/>
    <w:rsid w:val="00B623BB"/>
    <w:rsid w:val="00B6331A"/>
    <w:rsid w:val="00B63913"/>
    <w:rsid w:val="00B6456B"/>
    <w:rsid w:val="00B64930"/>
    <w:rsid w:val="00B65324"/>
    <w:rsid w:val="00B67279"/>
    <w:rsid w:val="00B678D0"/>
    <w:rsid w:val="00B67F08"/>
    <w:rsid w:val="00B707FA"/>
    <w:rsid w:val="00B71A1C"/>
    <w:rsid w:val="00B71E2E"/>
    <w:rsid w:val="00B720DD"/>
    <w:rsid w:val="00B72E36"/>
    <w:rsid w:val="00B7336C"/>
    <w:rsid w:val="00B7360B"/>
    <w:rsid w:val="00B74B72"/>
    <w:rsid w:val="00B7542D"/>
    <w:rsid w:val="00B75888"/>
    <w:rsid w:val="00B76C07"/>
    <w:rsid w:val="00B77553"/>
    <w:rsid w:val="00B779F8"/>
    <w:rsid w:val="00B77B0C"/>
    <w:rsid w:val="00B77E7E"/>
    <w:rsid w:val="00B804FE"/>
    <w:rsid w:val="00B808CE"/>
    <w:rsid w:val="00B80C93"/>
    <w:rsid w:val="00B80E5E"/>
    <w:rsid w:val="00B81886"/>
    <w:rsid w:val="00B8277E"/>
    <w:rsid w:val="00B82D82"/>
    <w:rsid w:val="00B82FC0"/>
    <w:rsid w:val="00B83B9B"/>
    <w:rsid w:val="00B83D1D"/>
    <w:rsid w:val="00B83E83"/>
    <w:rsid w:val="00B843E8"/>
    <w:rsid w:val="00B84433"/>
    <w:rsid w:val="00B84899"/>
    <w:rsid w:val="00B8498B"/>
    <w:rsid w:val="00B84AA8"/>
    <w:rsid w:val="00B853A3"/>
    <w:rsid w:val="00B85634"/>
    <w:rsid w:val="00B86049"/>
    <w:rsid w:val="00B86224"/>
    <w:rsid w:val="00B86447"/>
    <w:rsid w:val="00B8645C"/>
    <w:rsid w:val="00B86AB5"/>
    <w:rsid w:val="00B87050"/>
    <w:rsid w:val="00B87664"/>
    <w:rsid w:val="00B87C7B"/>
    <w:rsid w:val="00B9000C"/>
    <w:rsid w:val="00B91CCF"/>
    <w:rsid w:val="00B91D5F"/>
    <w:rsid w:val="00B91EAB"/>
    <w:rsid w:val="00B9220C"/>
    <w:rsid w:val="00B92724"/>
    <w:rsid w:val="00B93958"/>
    <w:rsid w:val="00B93BBC"/>
    <w:rsid w:val="00B942D1"/>
    <w:rsid w:val="00B945DB"/>
    <w:rsid w:val="00B960A2"/>
    <w:rsid w:val="00B9646B"/>
    <w:rsid w:val="00BA0795"/>
    <w:rsid w:val="00BA1081"/>
    <w:rsid w:val="00BA119F"/>
    <w:rsid w:val="00BA13A0"/>
    <w:rsid w:val="00BA15F6"/>
    <w:rsid w:val="00BA171E"/>
    <w:rsid w:val="00BA1A5B"/>
    <w:rsid w:val="00BA2376"/>
    <w:rsid w:val="00BA2CD7"/>
    <w:rsid w:val="00BA35AB"/>
    <w:rsid w:val="00BA3976"/>
    <w:rsid w:val="00BA4266"/>
    <w:rsid w:val="00BA4D21"/>
    <w:rsid w:val="00BA4EDF"/>
    <w:rsid w:val="00BA4EE1"/>
    <w:rsid w:val="00BA558E"/>
    <w:rsid w:val="00BA5EC0"/>
    <w:rsid w:val="00BA6319"/>
    <w:rsid w:val="00BA689F"/>
    <w:rsid w:val="00BA7217"/>
    <w:rsid w:val="00BA7BFA"/>
    <w:rsid w:val="00BA7E49"/>
    <w:rsid w:val="00BB21C5"/>
    <w:rsid w:val="00BB2568"/>
    <w:rsid w:val="00BB2A06"/>
    <w:rsid w:val="00BB342B"/>
    <w:rsid w:val="00BB3566"/>
    <w:rsid w:val="00BB4098"/>
    <w:rsid w:val="00BB421B"/>
    <w:rsid w:val="00BB4B16"/>
    <w:rsid w:val="00BB57AF"/>
    <w:rsid w:val="00BB5E19"/>
    <w:rsid w:val="00BB6809"/>
    <w:rsid w:val="00BB71DA"/>
    <w:rsid w:val="00BB7B00"/>
    <w:rsid w:val="00BB7DDE"/>
    <w:rsid w:val="00BC01E5"/>
    <w:rsid w:val="00BC07A2"/>
    <w:rsid w:val="00BC07F4"/>
    <w:rsid w:val="00BC08BF"/>
    <w:rsid w:val="00BC1527"/>
    <w:rsid w:val="00BC15F1"/>
    <w:rsid w:val="00BC2306"/>
    <w:rsid w:val="00BC2A58"/>
    <w:rsid w:val="00BC2BC5"/>
    <w:rsid w:val="00BC2C16"/>
    <w:rsid w:val="00BC2F45"/>
    <w:rsid w:val="00BC3834"/>
    <w:rsid w:val="00BC4518"/>
    <w:rsid w:val="00BC4572"/>
    <w:rsid w:val="00BC4F54"/>
    <w:rsid w:val="00BC5526"/>
    <w:rsid w:val="00BC56AD"/>
    <w:rsid w:val="00BC65AD"/>
    <w:rsid w:val="00BC74D4"/>
    <w:rsid w:val="00BC7A61"/>
    <w:rsid w:val="00BC7F0B"/>
    <w:rsid w:val="00BD0201"/>
    <w:rsid w:val="00BD0603"/>
    <w:rsid w:val="00BD08D5"/>
    <w:rsid w:val="00BD0F27"/>
    <w:rsid w:val="00BD10F8"/>
    <w:rsid w:val="00BD11AB"/>
    <w:rsid w:val="00BD2AB4"/>
    <w:rsid w:val="00BD3136"/>
    <w:rsid w:val="00BD31DF"/>
    <w:rsid w:val="00BD404A"/>
    <w:rsid w:val="00BD416C"/>
    <w:rsid w:val="00BD44F6"/>
    <w:rsid w:val="00BD484D"/>
    <w:rsid w:val="00BD515D"/>
    <w:rsid w:val="00BD533A"/>
    <w:rsid w:val="00BD56C5"/>
    <w:rsid w:val="00BD60C6"/>
    <w:rsid w:val="00BD69A0"/>
    <w:rsid w:val="00BD6F5C"/>
    <w:rsid w:val="00BD7331"/>
    <w:rsid w:val="00BD76A7"/>
    <w:rsid w:val="00BD786E"/>
    <w:rsid w:val="00BE059B"/>
    <w:rsid w:val="00BE06C0"/>
    <w:rsid w:val="00BE168F"/>
    <w:rsid w:val="00BE1F40"/>
    <w:rsid w:val="00BE21C8"/>
    <w:rsid w:val="00BE241E"/>
    <w:rsid w:val="00BE26D3"/>
    <w:rsid w:val="00BE28DE"/>
    <w:rsid w:val="00BE3019"/>
    <w:rsid w:val="00BE3DA5"/>
    <w:rsid w:val="00BE42DB"/>
    <w:rsid w:val="00BE477E"/>
    <w:rsid w:val="00BE47A1"/>
    <w:rsid w:val="00BE47D4"/>
    <w:rsid w:val="00BE57FF"/>
    <w:rsid w:val="00BE5C4E"/>
    <w:rsid w:val="00BE73BD"/>
    <w:rsid w:val="00BE770E"/>
    <w:rsid w:val="00BE7AB0"/>
    <w:rsid w:val="00BE7B4B"/>
    <w:rsid w:val="00BE7DD2"/>
    <w:rsid w:val="00BF043A"/>
    <w:rsid w:val="00BF0909"/>
    <w:rsid w:val="00BF0B6A"/>
    <w:rsid w:val="00BF1305"/>
    <w:rsid w:val="00BF1806"/>
    <w:rsid w:val="00BF2078"/>
    <w:rsid w:val="00BF2433"/>
    <w:rsid w:val="00BF4032"/>
    <w:rsid w:val="00BF46AF"/>
    <w:rsid w:val="00BF4D6B"/>
    <w:rsid w:val="00BF53BB"/>
    <w:rsid w:val="00BF5A89"/>
    <w:rsid w:val="00BF6336"/>
    <w:rsid w:val="00BF6925"/>
    <w:rsid w:val="00BF6B04"/>
    <w:rsid w:val="00BF7168"/>
    <w:rsid w:val="00BF727A"/>
    <w:rsid w:val="00BF79A8"/>
    <w:rsid w:val="00C009E9"/>
    <w:rsid w:val="00C00D2C"/>
    <w:rsid w:val="00C010D8"/>
    <w:rsid w:val="00C01FF9"/>
    <w:rsid w:val="00C02A09"/>
    <w:rsid w:val="00C02C0E"/>
    <w:rsid w:val="00C03101"/>
    <w:rsid w:val="00C03307"/>
    <w:rsid w:val="00C0338A"/>
    <w:rsid w:val="00C035ED"/>
    <w:rsid w:val="00C0545D"/>
    <w:rsid w:val="00C05BDA"/>
    <w:rsid w:val="00C064AC"/>
    <w:rsid w:val="00C06CCB"/>
    <w:rsid w:val="00C07231"/>
    <w:rsid w:val="00C0735B"/>
    <w:rsid w:val="00C07D3C"/>
    <w:rsid w:val="00C07DDD"/>
    <w:rsid w:val="00C10847"/>
    <w:rsid w:val="00C10931"/>
    <w:rsid w:val="00C10F10"/>
    <w:rsid w:val="00C11B52"/>
    <w:rsid w:val="00C131E9"/>
    <w:rsid w:val="00C13793"/>
    <w:rsid w:val="00C14553"/>
    <w:rsid w:val="00C150DF"/>
    <w:rsid w:val="00C155F6"/>
    <w:rsid w:val="00C16680"/>
    <w:rsid w:val="00C1746F"/>
    <w:rsid w:val="00C1775D"/>
    <w:rsid w:val="00C17EB4"/>
    <w:rsid w:val="00C17FBD"/>
    <w:rsid w:val="00C20A4B"/>
    <w:rsid w:val="00C221B5"/>
    <w:rsid w:val="00C22328"/>
    <w:rsid w:val="00C22BA0"/>
    <w:rsid w:val="00C2324D"/>
    <w:rsid w:val="00C23DE1"/>
    <w:rsid w:val="00C243AA"/>
    <w:rsid w:val="00C25958"/>
    <w:rsid w:val="00C27404"/>
    <w:rsid w:val="00C2774E"/>
    <w:rsid w:val="00C27DD2"/>
    <w:rsid w:val="00C30F14"/>
    <w:rsid w:val="00C32B7F"/>
    <w:rsid w:val="00C3353D"/>
    <w:rsid w:val="00C33AD5"/>
    <w:rsid w:val="00C33C54"/>
    <w:rsid w:val="00C3438F"/>
    <w:rsid w:val="00C343B9"/>
    <w:rsid w:val="00C3533D"/>
    <w:rsid w:val="00C35800"/>
    <w:rsid w:val="00C35B3B"/>
    <w:rsid w:val="00C37561"/>
    <w:rsid w:val="00C37DCB"/>
    <w:rsid w:val="00C37F1E"/>
    <w:rsid w:val="00C40091"/>
    <w:rsid w:val="00C40ABD"/>
    <w:rsid w:val="00C40C6C"/>
    <w:rsid w:val="00C40E1C"/>
    <w:rsid w:val="00C41FE3"/>
    <w:rsid w:val="00C42F41"/>
    <w:rsid w:val="00C44E09"/>
    <w:rsid w:val="00C45056"/>
    <w:rsid w:val="00C463E4"/>
    <w:rsid w:val="00C4644C"/>
    <w:rsid w:val="00C466C1"/>
    <w:rsid w:val="00C46726"/>
    <w:rsid w:val="00C4718D"/>
    <w:rsid w:val="00C4755E"/>
    <w:rsid w:val="00C50B3E"/>
    <w:rsid w:val="00C513C7"/>
    <w:rsid w:val="00C51583"/>
    <w:rsid w:val="00C5247A"/>
    <w:rsid w:val="00C52C72"/>
    <w:rsid w:val="00C52D3D"/>
    <w:rsid w:val="00C52ECB"/>
    <w:rsid w:val="00C5301C"/>
    <w:rsid w:val="00C532C4"/>
    <w:rsid w:val="00C54DF4"/>
    <w:rsid w:val="00C54FF3"/>
    <w:rsid w:val="00C55A12"/>
    <w:rsid w:val="00C560C5"/>
    <w:rsid w:val="00C56273"/>
    <w:rsid w:val="00C567B2"/>
    <w:rsid w:val="00C56EC4"/>
    <w:rsid w:val="00C573BE"/>
    <w:rsid w:val="00C574DA"/>
    <w:rsid w:val="00C576F3"/>
    <w:rsid w:val="00C57810"/>
    <w:rsid w:val="00C6025E"/>
    <w:rsid w:val="00C60593"/>
    <w:rsid w:val="00C605EE"/>
    <w:rsid w:val="00C60D01"/>
    <w:rsid w:val="00C61F65"/>
    <w:rsid w:val="00C6204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253"/>
    <w:rsid w:val="00C709F9"/>
    <w:rsid w:val="00C72297"/>
    <w:rsid w:val="00C723F3"/>
    <w:rsid w:val="00C72C28"/>
    <w:rsid w:val="00C73E3D"/>
    <w:rsid w:val="00C73EAA"/>
    <w:rsid w:val="00C74670"/>
    <w:rsid w:val="00C7469C"/>
    <w:rsid w:val="00C747E6"/>
    <w:rsid w:val="00C74E17"/>
    <w:rsid w:val="00C7524C"/>
    <w:rsid w:val="00C759CB"/>
    <w:rsid w:val="00C761AA"/>
    <w:rsid w:val="00C76543"/>
    <w:rsid w:val="00C766DD"/>
    <w:rsid w:val="00C76CF3"/>
    <w:rsid w:val="00C772CB"/>
    <w:rsid w:val="00C77401"/>
    <w:rsid w:val="00C77625"/>
    <w:rsid w:val="00C77CED"/>
    <w:rsid w:val="00C807C3"/>
    <w:rsid w:val="00C81691"/>
    <w:rsid w:val="00C82B00"/>
    <w:rsid w:val="00C83EFA"/>
    <w:rsid w:val="00C84712"/>
    <w:rsid w:val="00C850C1"/>
    <w:rsid w:val="00C853FB"/>
    <w:rsid w:val="00C8556C"/>
    <w:rsid w:val="00C856BF"/>
    <w:rsid w:val="00C866A4"/>
    <w:rsid w:val="00C86B62"/>
    <w:rsid w:val="00C90917"/>
    <w:rsid w:val="00C90C36"/>
    <w:rsid w:val="00C91F4C"/>
    <w:rsid w:val="00C9217D"/>
    <w:rsid w:val="00C925E5"/>
    <w:rsid w:val="00C931A5"/>
    <w:rsid w:val="00C94A24"/>
    <w:rsid w:val="00C955C5"/>
    <w:rsid w:val="00C95BD1"/>
    <w:rsid w:val="00C95E4C"/>
    <w:rsid w:val="00C95FA1"/>
    <w:rsid w:val="00C960FB"/>
    <w:rsid w:val="00C96B13"/>
    <w:rsid w:val="00C978E8"/>
    <w:rsid w:val="00CA0529"/>
    <w:rsid w:val="00CA0F10"/>
    <w:rsid w:val="00CA2E47"/>
    <w:rsid w:val="00CA347A"/>
    <w:rsid w:val="00CA39A3"/>
    <w:rsid w:val="00CA3DD7"/>
    <w:rsid w:val="00CA4B2A"/>
    <w:rsid w:val="00CA4FF9"/>
    <w:rsid w:val="00CA5164"/>
    <w:rsid w:val="00CA651C"/>
    <w:rsid w:val="00CA6550"/>
    <w:rsid w:val="00CA72B2"/>
    <w:rsid w:val="00CA7DAC"/>
    <w:rsid w:val="00CA7EBC"/>
    <w:rsid w:val="00CB0627"/>
    <w:rsid w:val="00CB0E06"/>
    <w:rsid w:val="00CB0E62"/>
    <w:rsid w:val="00CB16AF"/>
    <w:rsid w:val="00CB18E5"/>
    <w:rsid w:val="00CB1B12"/>
    <w:rsid w:val="00CB229A"/>
    <w:rsid w:val="00CB251F"/>
    <w:rsid w:val="00CB3215"/>
    <w:rsid w:val="00CB3270"/>
    <w:rsid w:val="00CB40A9"/>
    <w:rsid w:val="00CB495D"/>
    <w:rsid w:val="00CB6BD8"/>
    <w:rsid w:val="00CB6D0E"/>
    <w:rsid w:val="00CB747B"/>
    <w:rsid w:val="00CB76C7"/>
    <w:rsid w:val="00CB77AF"/>
    <w:rsid w:val="00CB77D5"/>
    <w:rsid w:val="00CC028D"/>
    <w:rsid w:val="00CC0D47"/>
    <w:rsid w:val="00CC199C"/>
    <w:rsid w:val="00CC1BA4"/>
    <w:rsid w:val="00CC27D7"/>
    <w:rsid w:val="00CC334A"/>
    <w:rsid w:val="00CC36B9"/>
    <w:rsid w:val="00CC3813"/>
    <w:rsid w:val="00CC38D4"/>
    <w:rsid w:val="00CC3B1E"/>
    <w:rsid w:val="00CC3BD5"/>
    <w:rsid w:val="00CC43CA"/>
    <w:rsid w:val="00CC446A"/>
    <w:rsid w:val="00CC575E"/>
    <w:rsid w:val="00CC64B4"/>
    <w:rsid w:val="00CC6511"/>
    <w:rsid w:val="00CC6A4F"/>
    <w:rsid w:val="00CC735E"/>
    <w:rsid w:val="00CC7584"/>
    <w:rsid w:val="00CC7831"/>
    <w:rsid w:val="00CD0055"/>
    <w:rsid w:val="00CD0821"/>
    <w:rsid w:val="00CD1D29"/>
    <w:rsid w:val="00CD2C04"/>
    <w:rsid w:val="00CD3058"/>
    <w:rsid w:val="00CD4881"/>
    <w:rsid w:val="00CD4C2A"/>
    <w:rsid w:val="00CD5F95"/>
    <w:rsid w:val="00CD6E26"/>
    <w:rsid w:val="00CD74DF"/>
    <w:rsid w:val="00CE0423"/>
    <w:rsid w:val="00CE0CC6"/>
    <w:rsid w:val="00CE28D2"/>
    <w:rsid w:val="00CE2A31"/>
    <w:rsid w:val="00CE32CD"/>
    <w:rsid w:val="00CE382D"/>
    <w:rsid w:val="00CE3D5D"/>
    <w:rsid w:val="00CE3D6F"/>
    <w:rsid w:val="00CE4A94"/>
    <w:rsid w:val="00CE6C77"/>
    <w:rsid w:val="00CE6C8A"/>
    <w:rsid w:val="00CE73EF"/>
    <w:rsid w:val="00CE7DA2"/>
    <w:rsid w:val="00CF002B"/>
    <w:rsid w:val="00CF0C7D"/>
    <w:rsid w:val="00CF1FBB"/>
    <w:rsid w:val="00CF27E6"/>
    <w:rsid w:val="00CF2AD3"/>
    <w:rsid w:val="00CF3E1C"/>
    <w:rsid w:val="00CF5764"/>
    <w:rsid w:val="00CF5B17"/>
    <w:rsid w:val="00CF65B2"/>
    <w:rsid w:val="00CF6609"/>
    <w:rsid w:val="00CF6A74"/>
    <w:rsid w:val="00CF6D0B"/>
    <w:rsid w:val="00CF777A"/>
    <w:rsid w:val="00CF7F1E"/>
    <w:rsid w:val="00D000D2"/>
    <w:rsid w:val="00D00BC5"/>
    <w:rsid w:val="00D011B4"/>
    <w:rsid w:val="00D016AA"/>
    <w:rsid w:val="00D01791"/>
    <w:rsid w:val="00D01ED8"/>
    <w:rsid w:val="00D01F0A"/>
    <w:rsid w:val="00D032D2"/>
    <w:rsid w:val="00D043A5"/>
    <w:rsid w:val="00D05032"/>
    <w:rsid w:val="00D05046"/>
    <w:rsid w:val="00D05BB8"/>
    <w:rsid w:val="00D05BC9"/>
    <w:rsid w:val="00D061F5"/>
    <w:rsid w:val="00D069AE"/>
    <w:rsid w:val="00D06D30"/>
    <w:rsid w:val="00D07FAF"/>
    <w:rsid w:val="00D07FCE"/>
    <w:rsid w:val="00D104E8"/>
    <w:rsid w:val="00D10BC1"/>
    <w:rsid w:val="00D110EA"/>
    <w:rsid w:val="00D113E1"/>
    <w:rsid w:val="00D13878"/>
    <w:rsid w:val="00D1437F"/>
    <w:rsid w:val="00D15DF9"/>
    <w:rsid w:val="00D171B7"/>
    <w:rsid w:val="00D17AFF"/>
    <w:rsid w:val="00D17D18"/>
    <w:rsid w:val="00D2050B"/>
    <w:rsid w:val="00D2127A"/>
    <w:rsid w:val="00D21541"/>
    <w:rsid w:val="00D21B85"/>
    <w:rsid w:val="00D21CEA"/>
    <w:rsid w:val="00D22A45"/>
    <w:rsid w:val="00D24655"/>
    <w:rsid w:val="00D24EDD"/>
    <w:rsid w:val="00D251FE"/>
    <w:rsid w:val="00D300AA"/>
    <w:rsid w:val="00D31328"/>
    <w:rsid w:val="00D31DDE"/>
    <w:rsid w:val="00D32199"/>
    <w:rsid w:val="00D33BB6"/>
    <w:rsid w:val="00D34722"/>
    <w:rsid w:val="00D35F1F"/>
    <w:rsid w:val="00D371C8"/>
    <w:rsid w:val="00D37629"/>
    <w:rsid w:val="00D376C9"/>
    <w:rsid w:val="00D408B2"/>
    <w:rsid w:val="00D40930"/>
    <w:rsid w:val="00D40F22"/>
    <w:rsid w:val="00D40FF6"/>
    <w:rsid w:val="00D41937"/>
    <w:rsid w:val="00D41CF5"/>
    <w:rsid w:val="00D41DB5"/>
    <w:rsid w:val="00D4268A"/>
    <w:rsid w:val="00D42F49"/>
    <w:rsid w:val="00D43FA0"/>
    <w:rsid w:val="00D4516E"/>
    <w:rsid w:val="00D451FD"/>
    <w:rsid w:val="00D4590C"/>
    <w:rsid w:val="00D461C1"/>
    <w:rsid w:val="00D46517"/>
    <w:rsid w:val="00D46F1F"/>
    <w:rsid w:val="00D4747A"/>
    <w:rsid w:val="00D47F2D"/>
    <w:rsid w:val="00D51C93"/>
    <w:rsid w:val="00D51D7E"/>
    <w:rsid w:val="00D51D9F"/>
    <w:rsid w:val="00D53150"/>
    <w:rsid w:val="00D531F5"/>
    <w:rsid w:val="00D53437"/>
    <w:rsid w:val="00D535A1"/>
    <w:rsid w:val="00D53E6F"/>
    <w:rsid w:val="00D55343"/>
    <w:rsid w:val="00D56285"/>
    <w:rsid w:val="00D57C81"/>
    <w:rsid w:val="00D60B9B"/>
    <w:rsid w:val="00D618FB"/>
    <w:rsid w:val="00D61DDF"/>
    <w:rsid w:val="00D61F92"/>
    <w:rsid w:val="00D62121"/>
    <w:rsid w:val="00D6416D"/>
    <w:rsid w:val="00D64CB4"/>
    <w:rsid w:val="00D65CBC"/>
    <w:rsid w:val="00D66D94"/>
    <w:rsid w:val="00D67CF9"/>
    <w:rsid w:val="00D67F99"/>
    <w:rsid w:val="00D70036"/>
    <w:rsid w:val="00D700A2"/>
    <w:rsid w:val="00D70951"/>
    <w:rsid w:val="00D70BAC"/>
    <w:rsid w:val="00D7178B"/>
    <w:rsid w:val="00D71ADB"/>
    <w:rsid w:val="00D720E3"/>
    <w:rsid w:val="00D72A09"/>
    <w:rsid w:val="00D74900"/>
    <w:rsid w:val="00D74BCD"/>
    <w:rsid w:val="00D756EC"/>
    <w:rsid w:val="00D76186"/>
    <w:rsid w:val="00D7648C"/>
    <w:rsid w:val="00D76582"/>
    <w:rsid w:val="00D77B29"/>
    <w:rsid w:val="00D802B0"/>
    <w:rsid w:val="00D80319"/>
    <w:rsid w:val="00D80ABE"/>
    <w:rsid w:val="00D81082"/>
    <w:rsid w:val="00D82A4F"/>
    <w:rsid w:val="00D82D04"/>
    <w:rsid w:val="00D82D37"/>
    <w:rsid w:val="00D835EA"/>
    <w:rsid w:val="00D84220"/>
    <w:rsid w:val="00D84239"/>
    <w:rsid w:val="00D8451B"/>
    <w:rsid w:val="00D84FDA"/>
    <w:rsid w:val="00D8558F"/>
    <w:rsid w:val="00D866B6"/>
    <w:rsid w:val="00D86AAC"/>
    <w:rsid w:val="00D87953"/>
    <w:rsid w:val="00D87AED"/>
    <w:rsid w:val="00D912CF"/>
    <w:rsid w:val="00D91A30"/>
    <w:rsid w:val="00D91BE8"/>
    <w:rsid w:val="00D924EE"/>
    <w:rsid w:val="00D9313F"/>
    <w:rsid w:val="00D93C09"/>
    <w:rsid w:val="00D93F02"/>
    <w:rsid w:val="00D9432C"/>
    <w:rsid w:val="00D94D83"/>
    <w:rsid w:val="00D95181"/>
    <w:rsid w:val="00D95223"/>
    <w:rsid w:val="00D953AA"/>
    <w:rsid w:val="00D9771E"/>
    <w:rsid w:val="00D97E71"/>
    <w:rsid w:val="00DA0B74"/>
    <w:rsid w:val="00DA0FBF"/>
    <w:rsid w:val="00DA0FF2"/>
    <w:rsid w:val="00DA2906"/>
    <w:rsid w:val="00DA2F7F"/>
    <w:rsid w:val="00DA3802"/>
    <w:rsid w:val="00DA39E0"/>
    <w:rsid w:val="00DA4145"/>
    <w:rsid w:val="00DA5D22"/>
    <w:rsid w:val="00DA5DC3"/>
    <w:rsid w:val="00DA7044"/>
    <w:rsid w:val="00DB0437"/>
    <w:rsid w:val="00DB04D2"/>
    <w:rsid w:val="00DB17EE"/>
    <w:rsid w:val="00DB26A6"/>
    <w:rsid w:val="00DB3629"/>
    <w:rsid w:val="00DB3786"/>
    <w:rsid w:val="00DB3CB7"/>
    <w:rsid w:val="00DB3F9C"/>
    <w:rsid w:val="00DB4F01"/>
    <w:rsid w:val="00DB6530"/>
    <w:rsid w:val="00DB66F8"/>
    <w:rsid w:val="00DB6AE3"/>
    <w:rsid w:val="00DB772F"/>
    <w:rsid w:val="00DC02A8"/>
    <w:rsid w:val="00DC1FA3"/>
    <w:rsid w:val="00DC355C"/>
    <w:rsid w:val="00DC3B98"/>
    <w:rsid w:val="00DC3BE3"/>
    <w:rsid w:val="00DC3F70"/>
    <w:rsid w:val="00DC50D0"/>
    <w:rsid w:val="00DC50FD"/>
    <w:rsid w:val="00DC51B8"/>
    <w:rsid w:val="00DC5A67"/>
    <w:rsid w:val="00DC5EEE"/>
    <w:rsid w:val="00DC69DE"/>
    <w:rsid w:val="00DC6F79"/>
    <w:rsid w:val="00DC6FAF"/>
    <w:rsid w:val="00DC74A5"/>
    <w:rsid w:val="00DC7806"/>
    <w:rsid w:val="00DD0C60"/>
    <w:rsid w:val="00DD1706"/>
    <w:rsid w:val="00DD1DFC"/>
    <w:rsid w:val="00DD23AC"/>
    <w:rsid w:val="00DD26BD"/>
    <w:rsid w:val="00DD286E"/>
    <w:rsid w:val="00DD28F4"/>
    <w:rsid w:val="00DD2AFD"/>
    <w:rsid w:val="00DD2FF9"/>
    <w:rsid w:val="00DD300B"/>
    <w:rsid w:val="00DD3F78"/>
    <w:rsid w:val="00DD404D"/>
    <w:rsid w:val="00DD6455"/>
    <w:rsid w:val="00DD6521"/>
    <w:rsid w:val="00DD6B6D"/>
    <w:rsid w:val="00DE00B4"/>
    <w:rsid w:val="00DE0A77"/>
    <w:rsid w:val="00DE0B38"/>
    <w:rsid w:val="00DE12AB"/>
    <w:rsid w:val="00DE18BD"/>
    <w:rsid w:val="00DE1903"/>
    <w:rsid w:val="00DE1C3D"/>
    <w:rsid w:val="00DE3327"/>
    <w:rsid w:val="00DE40CB"/>
    <w:rsid w:val="00DE42ED"/>
    <w:rsid w:val="00DE503B"/>
    <w:rsid w:val="00DE5649"/>
    <w:rsid w:val="00DE59D4"/>
    <w:rsid w:val="00DE60E4"/>
    <w:rsid w:val="00DE7BA1"/>
    <w:rsid w:val="00DF1462"/>
    <w:rsid w:val="00DF1733"/>
    <w:rsid w:val="00DF1C53"/>
    <w:rsid w:val="00DF2782"/>
    <w:rsid w:val="00DF3B7F"/>
    <w:rsid w:val="00DF41EC"/>
    <w:rsid w:val="00DF42B7"/>
    <w:rsid w:val="00DF4482"/>
    <w:rsid w:val="00DF49D3"/>
    <w:rsid w:val="00DF60C8"/>
    <w:rsid w:val="00DF6266"/>
    <w:rsid w:val="00DF6396"/>
    <w:rsid w:val="00DF6C39"/>
    <w:rsid w:val="00DF6E00"/>
    <w:rsid w:val="00E0018B"/>
    <w:rsid w:val="00E00765"/>
    <w:rsid w:val="00E00C31"/>
    <w:rsid w:val="00E00CD4"/>
    <w:rsid w:val="00E01837"/>
    <w:rsid w:val="00E01B34"/>
    <w:rsid w:val="00E02BCF"/>
    <w:rsid w:val="00E02F4A"/>
    <w:rsid w:val="00E040C9"/>
    <w:rsid w:val="00E04AFB"/>
    <w:rsid w:val="00E04FC0"/>
    <w:rsid w:val="00E050FA"/>
    <w:rsid w:val="00E05B40"/>
    <w:rsid w:val="00E0634C"/>
    <w:rsid w:val="00E06365"/>
    <w:rsid w:val="00E070E0"/>
    <w:rsid w:val="00E10A8D"/>
    <w:rsid w:val="00E11432"/>
    <w:rsid w:val="00E1151D"/>
    <w:rsid w:val="00E118C0"/>
    <w:rsid w:val="00E12294"/>
    <w:rsid w:val="00E13BD1"/>
    <w:rsid w:val="00E1718D"/>
    <w:rsid w:val="00E17F05"/>
    <w:rsid w:val="00E2038D"/>
    <w:rsid w:val="00E205FB"/>
    <w:rsid w:val="00E21383"/>
    <w:rsid w:val="00E21869"/>
    <w:rsid w:val="00E21F4C"/>
    <w:rsid w:val="00E23537"/>
    <w:rsid w:val="00E23598"/>
    <w:rsid w:val="00E23D76"/>
    <w:rsid w:val="00E23E2D"/>
    <w:rsid w:val="00E23ED7"/>
    <w:rsid w:val="00E24421"/>
    <w:rsid w:val="00E24869"/>
    <w:rsid w:val="00E24E46"/>
    <w:rsid w:val="00E2582B"/>
    <w:rsid w:val="00E25A2C"/>
    <w:rsid w:val="00E25D45"/>
    <w:rsid w:val="00E261C8"/>
    <w:rsid w:val="00E26E8A"/>
    <w:rsid w:val="00E27CE0"/>
    <w:rsid w:val="00E30040"/>
    <w:rsid w:val="00E30D14"/>
    <w:rsid w:val="00E31680"/>
    <w:rsid w:val="00E316EC"/>
    <w:rsid w:val="00E323D2"/>
    <w:rsid w:val="00E332BA"/>
    <w:rsid w:val="00E335E8"/>
    <w:rsid w:val="00E33666"/>
    <w:rsid w:val="00E33E9A"/>
    <w:rsid w:val="00E33EB5"/>
    <w:rsid w:val="00E344C7"/>
    <w:rsid w:val="00E34CA3"/>
    <w:rsid w:val="00E3519E"/>
    <w:rsid w:val="00E3538F"/>
    <w:rsid w:val="00E363FA"/>
    <w:rsid w:val="00E36507"/>
    <w:rsid w:val="00E3760F"/>
    <w:rsid w:val="00E3794D"/>
    <w:rsid w:val="00E37C1A"/>
    <w:rsid w:val="00E37D31"/>
    <w:rsid w:val="00E4075F"/>
    <w:rsid w:val="00E40E9F"/>
    <w:rsid w:val="00E414AF"/>
    <w:rsid w:val="00E4197D"/>
    <w:rsid w:val="00E41EBF"/>
    <w:rsid w:val="00E42CD3"/>
    <w:rsid w:val="00E42F5A"/>
    <w:rsid w:val="00E43293"/>
    <w:rsid w:val="00E439CF"/>
    <w:rsid w:val="00E445D7"/>
    <w:rsid w:val="00E454E8"/>
    <w:rsid w:val="00E46893"/>
    <w:rsid w:val="00E46970"/>
    <w:rsid w:val="00E46AEF"/>
    <w:rsid w:val="00E46B48"/>
    <w:rsid w:val="00E5003B"/>
    <w:rsid w:val="00E500A9"/>
    <w:rsid w:val="00E507E0"/>
    <w:rsid w:val="00E50831"/>
    <w:rsid w:val="00E51487"/>
    <w:rsid w:val="00E52469"/>
    <w:rsid w:val="00E54A95"/>
    <w:rsid w:val="00E55713"/>
    <w:rsid w:val="00E55C43"/>
    <w:rsid w:val="00E55FEB"/>
    <w:rsid w:val="00E563F4"/>
    <w:rsid w:val="00E579C4"/>
    <w:rsid w:val="00E60307"/>
    <w:rsid w:val="00E63D20"/>
    <w:rsid w:val="00E63E88"/>
    <w:rsid w:val="00E64D09"/>
    <w:rsid w:val="00E64F00"/>
    <w:rsid w:val="00E652C0"/>
    <w:rsid w:val="00E654F9"/>
    <w:rsid w:val="00E655F9"/>
    <w:rsid w:val="00E65C42"/>
    <w:rsid w:val="00E666B3"/>
    <w:rsid w:val="00E66F81"/>
    <w:rsid w:val="00E6798F"/>
    <w:rsid w:val="00E679D6"/>
    <w:rsid w:val="00E67D72"/>
    <w:rsid w:val="00E711EA"/>
    <w:rsid w:val="00E734A8"/>
    <w:rsid w:val="00E739F7"/>
    <w:rsid w:val="00E776F5"/>
    <w:rsid w:val="00E80847"/>
    <w:rsid w:val="00E80C27"/>
    <w:rsid w:val="00E81F86"/>
    <w:rsid w:val="00E82054"/>
    <w:rsid w:val="00E8215D"/>
    <w:rsid w:val="00E825C3"/>
    <w:rsid w:val="00E82B5C"/>
    <w:rsid w:val="00E82EAF"/>
    <w:rsid w:val="00E837AD"/>
    <w:rsid w:val="00E83EB1"/>
    <w:rsid w:val="00E845D4"/>
    <w:rsid w:val="00E86DB9"/>
    <w:rsid w:val="00E87880"/>
    <w:rsid w:val="00E87A9D"/>
    <w:rsid w:val="00E87CDD"/>
    <w:rsid w:val="00E9025B"/>
    <w:rsid w:val="00E91816"/>
    <w:rsid w:val="00E91EC8"/>
    <w:rsid w:val="00E92BBB"/>
    <w:rsid w:val="00E93C49"/>
    <w:rsid w:val="00E95A1E"/>
    <w:rsid w:val="00E96136"/>
    <w:rsid w:val="00E9615D"/>
    <w:rsid w:val="00E96484"/>
    <w:rsid w:val="00E966E1"/>
    <w:rsid w:val="00E96D01"/>
    <w:rsid w:val="00E97452"/>
    <w:rsid w:val="00EA0688"/>
    <w:rsid w:val="00EA0B74"/>
    <w:rsid w:val="00EA0D49"/>
    <w:rsid w:val="00EA0FB7"/>
    <w:rsid w:val="00EA124B"/>
    <w:rsid w:val="00EA13BC"/>
    <w:rsid w:val="00EA160D"/>
    <w:rsid w:val="00EA2098"/>
    <w:rsid w:val="00EA230D"/>
    <w:rsid w:val="00EA28AD"/>
    <w:rsid w:val="00EA28D7"/>
    <w:rsid w:val="00EA2FCB"/>
    <w:rsid w:val="00EA31F3"/>
    <w:rsid w:val="00EA4AD4"/>
    <w:rsid w:val="00EA59FF"/>
    <w:rsid w:val="00EB01A7"/>
    <w:rsid w:val="00EB02CD"/>
    <w:rsid w:val="00EB2FF2"/>
    <w:rsid w:val="00EB4358"/>
    <w:rsid w:val="00EB6678"/>
    <w:rsid w:val="00EB6D25"/>
    <w:rsid w:val="00EB7302"/>
    <w:rsid w:val="00EB73F1"/>
    <w:rsid w:val="00EC03A0"/>
    <w:rsid w:val="00EC1E50"/>
    <w:rsid w:val="00EC27DD"/>
    <w:rsid w:val="00EC3BB4"/>
    <w:rsid w:val="00EC404C"/>
    <w:rsid w:val="00EC4574"/>
    <w:rsid w:val="00EC4B70"/>
    <w:rsid w:val="00EC4DCD"/>
    <w:rsid w:val="00EC5A73"/>
    <w:rsid w:val="00EC5F46"/>
    <w:rsid w:val="00EC64D3"/>
    <w:rsid w:val="00EC68E1"/>
    <w:rsid w:val="00EC7F04"/>
    <w:rsid w:val="00ED1836"/>
    <w:rsid w:val="00ED2396"/>
    <w:rsid w:val="00ED2742"/>
    <w:rsid w:val="00ED283B"/>
    <w:rsid w:val="00ED2CC3"/>
    <w:rsid w:val="00ED31F6"/>
    <w:rsid w:val="00ED422B"/>
    <w:rsid w:val="00ED4BF5"/>
    <w:rsid w:val="00ED5291"/>
    <w:rsid w:val="00ED57AF"/>
    <w:rsid w:val="00ED6B7F"/>
    <w:rsid w:val="00ED74EC"/>
    <w:rsid w:val="00ED756E"/>
    <w:rsid w:val="00ED7576"/>
    <w:rsid w:val="00EE013F"/>
    <w:rsid w:val="00EE0724"/>
    <w:rsid w:val="00EE1F48"/>
    <w:rsid w:val="00EE2C9E"/>
    <w:rsid w:val="00EE2FF6"/>
    <w:rsid w:val="00EE33F4"/>
    <w:rsid w:val="00EE34F7"/>
    <w:rsid w:val="00EE5DE5"/>
    <w:rsid w:val="00EE6F6F"/>
    <w:rsid w:val="00EE71B5"/>
    <w:rsid w:val="00EE7D64"/>
    <w:rsid w:val="00EE7DB0"/>
    <w:rsid w:val="00EF0C53"/>
    <w:rsid w:val="00EF28A6"/>
    <w:rsid w:val="00EF2A03"/>
    <w:rsid w:val="00EF3107"/>
    <w:rsid w:val="00EF4E5B"/>
    <w:rsid w:val="00F01478"/>
    <w:rsid w:val="00F017AA"/>
    <w:rsid w:val="00F021C6"/>
    <w:rsid w:val="00F03034"/>
    <w:rsid w:val="00F030A5"/>
    <w:rsid w:val="00F03940"/>
    <w:rsid w:val="00F05071"/>
    <w:rsid w:val="00F05975"/>
    <w:rsid w:val="00F05C7D"/>
    <w:rsid w:val="00F05ECB"/>
    <w:rsid w:val="00F05F99"/>
    <w:rsid w:val="00F0632D"/>
    <w:rsid w:val="00F064D8"/>
    <w:rsid w:val="00F06F62"/>
    <w:rsid w:val="00F072B6"/>
    <w:rsid w:val="00F0774C"/>
    <w:rsid w:val="00F07754"/>
    <w:rsid w:val="00F0776C"/>
    <w:rsid w:val="00F07AEB"/>
    <w:rsid w:val="00F105CB"/>
    <w:rsid w:val="00F10636"/>
    <w:rsid w:val="00F11B71"/>
    <w:rsid w:val="00F11BE2"/>
    <w:rsid w:val="00F11C53"/>
    <w:rsid w:val="00F1205F"/>
    <w:rsid w:val="00F1394A"/>
    <w:rsid w:val="00F139A3"/>
    <w:rsid w:val="00F14408"/>
    <w:rsid w:val="00F1559F"/>
    <w:rsid w:val="00F15A6C"/>
    <w:rsid w:val="00F16234"/>
    <w:rsid w:val="00F16541"/>
    <w:rsid w:val="00F177A9"/>
    <w:rsid w:val="00F20F5D"/>
    <w:rsid w:val="00F23221"/>
    <w:rsid w:val="00F2369A"/>
    <w:rsid w:val="00F2375F"/>
    <w:rsid w:val="00F24133"/>
    <w:rsid w:val="00F248BA"/>
    <w:rsid w:val="00F252CC"/>
    <w:rsid w:val="00F252D1"/>
    <w:rsid w:val="00F25EDB"/>
    <w:rsid w:val="00F26121"/>
    <w:rsid w:val="00F26730"/>
    <w:rsid w:val="00F267AB"/>
    <w:rsid w:val="00F2723C"/>
    <w:rsid w:val="00F30230"/>
    <w:rsid w:val="00F30DA3"/>
    <w:rsid w:val="00F30E43"/>
    <w:rsid w:val="00F316FF"/>
    <w:rsid w:val="00F32CA0"/>
    <w:rsid w:val="00F32CFD"/>
    <w:rsid w:val="00F3333A"/>
    <w:rsid w:val="00F338B5"/>
    <w:rsid w:val="00F339E9"/>
    <w:rsid w:val="00F33C4E"/>
    <w:rsid w:val="00F34B43"/>
    <w:rsid w:val="00F34E9F"/>
    <w:rsid w:val="00F34F6B"/>
    <w:rsid w:val="00F35801"/>
    <w:rsid w:val="00F360F2"/>
    <w:rsid w:val="00F362EC"/>
    <w:rsid w:val="00F36E90"/>
    <w:rsid w:val="00F37187"/>
    <w:rsid w:val="00F37D19"/>
    <w:rsid w:val="00F37D5B"/>
    <w:rsid w:val="00F40424"/>
    <w:rsid w:val="00F404D4"/>
    <w:rsid w:val="00F40E40"/>
    <w:rsid w:val="00F4184C"/>
    <w:rsid w:val="00F41EAC"/>
    <w:rsid w:val="00F429BE"/>
    <w:rsid w:val="00F42AE1"/>
    <w:rsid w:val="00F42EA0"/>
    <w:rsid w:val="00F4385A"/>
    <w:rsid w:val="00F43CDD"/>
    <w:rsid w:val="00F4422B"/>
    <w:rsid w:val="00F44D3B"/>
    <w:rsid w:val="00F4571D"/>
    <w:rsid w:val="00F471BE"/>
    <w:rsid w:val="00F47EB4"/>
    <w:rsid w:val="00F50740"/>
    <w:rsid w:val="00F50902"/>
    <w:rsid w:val="00F50F28"/>
    <w:rsid w:val="00F513E1"/>
    <w:rsid w:val="00F51F8E"/>
    <w:rsid w:val="00F531C4"/>
    <w:rsid w:val="00F534B9"/>
    <w:rsid w:val="00F53618"/>
    <w:rsid w:val="00F53D71"/>
    <w:rsid w:val="00F54670"/>
    <w:rsid w:val="00F550D6"/>
    <w:rsid w:val="00F55590"/>
    <w:rsid w:val="00F55E6F"/>
    <w:rsid w:val="00F560BA"/>
    <w:rsid w:val="00F5622F"/>
    <w:rsid w:val="00F56CDF"/>
    <w:rsid w:val="00F574A4"/>
    <w:rsid w:val="00F57C5C"/>
    <w:rsid w:val="00F61499"/>
    <w:rsid w:val="00F62236"/>
    <w:rsid w:val="00F62FA6"/>
    <w:rsid w:val="00F63FFA"/>
    <w:rsid w:val="00F644F3"/>
    <w:rsid w:val="00F65C68"/>
    <w:rsid w:val="00F66B93"/>
    <w:rsid w:val="00F66C38"/>
    <w:rsid w:val="00F70C7B"/>
    <w:rsid w:val="00F70F55"/>
    <w:rsid w:val="00F72ED9"/>
    <w:rsid w:val="00F72F5A"/>
    <w:rsid w:val="00F7344C"/>
    <w:rsid w:val="00F73D46"/>
    <w:rsid w:val="00F7475F"/>
    <w:rsid w:val="00F74CA8"/>
    <w:rsid w:val="00F75B37"/>
    <w:rsid w:val="00F75D43"/>
    <w:rsid w:val="00F762D0"/>
    <w:rsid w:val="00F7649A"/>
    <w:rsid w:val="00F76F5E"/>
    <w:rsid w:val="00F77116"/>
    <w:rsid w:val="00F771A9"/>
    <w:rsid w:val="00F8010A"/>
    <w:rsid w:val="00F8119A"/>
    <w:rsid w:val="00F81378"/>
    <w:rsid w:val="00F8213B"/>
    <w:rsid w:val="00F82922"/>
    <w:rsid w:val="00F829C8"/>
    <w:rsid w:val="00F84855"/>
    <w:rsid w:val="00F85CE7"/>
    <w:rsid w:val="00F86528"/>
    <w:rsid w:val="00F8677A"/>
    <w:rsid w:val="00F873B0"/>
    <w:rsid w:val="00F87465"/>
    <w:rsid w:val="00F877B7"/>
    <w:rsid w:val="00F90077"/>
    <w:rsid w:val="00F90666"/>
    <w:rsid w:val="00F918ED"/>
    <w:rsid w:val="00F91B52"/>
    <w:rsid w:val="00F92443"/>
    <w:rsid w:val="00F928ED"/>
    <w:rsid w:val="00F9362F"/>
    <w:rsid w:val="00F94213"/>
    <w:rsid w:val="00F9446C"/>
    <w:rsid w:val="00F94F67"/>
    <w:rsid w:val="00F95281"/>
    <w:rsid w:val="00F9580A"/>
    <w:rsid w:val="00F95C06"/>
    <w:rsid w:val="00F965BE"/>
    <w:rsid w:val="00F96C07"/>
    <w:rsid w:val="00F96E8F"/>
    <w:rsid w:val="00FA139B"/>
    <w:rsid w:val="00FA1E2D"/>
    <w:rsid w:val="00FA2510"/>
    <w:rsid w:val="00FA3FAF"/>
    <w:rsid w:val="00FA4F40"/>
    <w:rsid w:val="00FA52A2"/>
    <w:rsid w:val="00FA558F"/>
    <w:rsid w:val="00FA5FD3"/>
    <w:rsid w:val="00FA5FD8"/>
    <w:rsid w:val="00FA6073"/>
    <w:rsid w:val="00FA6519"/>
    <w:rsid w:val="00FA69A6"/>
    <w:rsid w:val="00FA7641"/>
    <w:rsid w:val="00FA7E05"/>
    <w:rsid w:val="00FA7E1E"/>
    <w:rsid w:val="00FB0E8C"/>
    <w:rsid w:val="00FB1299"/>
    <w:rsid w:val="00FB14E0"/>
    <w:rsid w:val="00FB16BE"/>
    <w:rsid w:val="00FB1A79"/>
    <w:rsid w:val="00FB2280"/>
    <w:rsid w:val="00FB2360"/>
    <w:rsid w:val="00FB3B47"/>
    <w:rsid w:val="00FB45FE"/>
    <w:rsid w:val="00FB4B02"/>
    <w:rsid w:val="00FB4B2F"/>
    <w:rsid w:val="00FB4B75"/>
    <w:rsid w:val="00FB4E50"/>
    <w:rsid w:val="00FB5437"/>
    <w:rsid w:val="00FB55AC"/>
    <w:rsid w:val="00FB5917"/>
    <w:rsid w:val="00FB625A"/>
    <w:rsid w:val="00FB6D23"/>
    <w:rsid w:val="00FB6E3A"/>
    <w:rsid w:val="00FB7011"/>
    <w:rsid w:val="00FB7EA5"/>
    <w:rsid w:val="00FC038A"/>
    <w:rsid w:val="00FC2C4E"/>
    <w:rsid w:val="00FC2EC1"/>
    <w:rsid w:val="00FC358A"/>
    <w:rsid w:val="00FC3A27"/>
    <w:rsid w:val="00FC3FFC"/>
    <w:rsid w:val="00FC404F"/>
    <w:rsid w:val="00FC5873"/>
    <w:rsid w:val="00FC642A"/>
    <w:rsid w:val="00FC778D"/>
    <w:rsid w:val="00FD02CF"/>
    <w:rsid w:val="00FD082C"/>
    <w:rsid w:val="00FD10C5"/>
    <w:rsid w:val="00FD14F0"/>
    <w:rsid w:val="00FD165A"/>
    <w:rsid w:val="00FD191E"/>
    <w:rsid w:val="00FD1C92"/>
    <w:rsid w:val="00FD1D04"/>
    <w:rsid w:val="00FD2532"/>
    <w:rsid w:val="00FD273A"/>
    <w:rsid w:val="00FD2A6C"/>
    <w:rsid w:val="00FD2DB5"/>
    <w:rsid w:val="00FD2FC1"/>
    <w:rsid w:val="00FD3042"/>
    <w:rsid w:val="00FD3AB7"/>
    <w:rsid w:val="00FD5AB7"/>
    <w:rsid w:val="00FD6419"/>
    <w:rsid w:val="00FD6524"/>
    <w:rsid w:val="00FD65F3"/>
    <w:rsid w:val="00FD66DA"/>
    <w:rsid w:val="00FD67BD"/>
    <w:rsid w:val="00FD6AF2"/>
    <w:rsid w:val="00FD7600"/>
    <w:rsid w:val="00FD7BAC"/>
    <w:rsid w:val="00FD7DCC"/>
    <w:rsid w:val="00FE0411"/>
    <w:rsid w:val="00FE082D"/>
    <w:rsid w:val="00FE0C46"/>
    <w:rsid w:val="00FE0C74"/>
    <w:rsid w:val="00FE366C"/>
    <w:rsid w:val="00FE381B"/>
    <w:rsid w:val="00FE4236"/>
    <w:rsid w:val="00FE48A4"/>
    <w:rsid w:val="00FE4C69"/>
    <w:rsid w:val="00FE54EA"/>
    <w:rsid w:val="00FE5C2A"/>
    <w:rsid w:val="00FE5CD4"/>
    <w:rsid w:val="00FE67DE"/>
    <w:rsid w:val="00FE6F11"/>
    <w:rsid w:val="00FE6F22"/>
    <w:rsid w:val="00FE76F4"/>
    <w:rsid w:val="00FF127A"/>
    <w:rsid w:val="00FF160A"/>
    <w:rsid w:val="00FF18D2"/>
    <w:rsid w:val="00FF1CFA"/>
    <w:rsid w:val="00FF1E00"/>
    <w:rsid w:val="00FF20D7"/>
    <w:rsid w:val="00FF23B0"/>
    <w:rsid w:val="00FF32CE"/>
    <w:rsid w:val="00FF3786"/>
    <w:rsid w:val="00FF3C1B"/>
    <w:rsid w:val="00FF4005"/>
    <w:rsid w:val="00FF46AD"/>
    <w:rsid w:val="00FF4D43"/>
    <w:rsid w:val="00FF559E"/>
    <w:rsid w:val="00FF662F"/>
    <w:rsid w:val="00FF6DD4"/>
    <w:rsid w:val="00FF73A7"/>
    <w:rsid w:val="00FF73B6"/>
    <w:rsid w:val="00FF751C"/>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286B"/>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199249610">
      <w:bodyDiv w:val="1"/>
      <w:marLeft w:val="0"/>
      <w:marRight w:val="0"/>
      <w:marTop w:val="0"/>
      <w:marBottom w:val="0"/>
      <w:divBdr>
        <w:top w:val="none" w:sz="0" w:space="0" w:color="auto"/>
        <w:left w:val="none" w:sz="0" w:space="0" w:color="auto"/>
        <w:bottom w:val="none" w:sz="0" w:space="0" w:color="auto"/>
        <w:right w:val="none" w:sz="0" w:space="0" w:color="auto"/>
      </w:divBdr>
    </w:div>
    <w:div w:id="417675161">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75322643">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76711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59E2C-E67F-42C7-A548-B91B3D7AF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33292</TotalTime>
  <Pages>8</Pages>
  <Words>2360</Words>
  <Characters>13456</Characters>
  <Application>Microsoft Office Word</Application>
  <DocSecurity>0</DocSecurity>
  <Lines>112</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Seungmin Lee</cp:lastModifiedBy>
  <cp:revision>1042</cp:revision>
  <dcterms:created xsi:type="dcterms:W3CDTF">2022-11-04T00:26:00Z</dcterms:created>
  <dcterms:modified xsi:type="dcterms:W3CDTF">2024-05-10T14:55:00Z</dcterms:modified>
</cp:coreProperties>
</file>